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A7CFD7" w14:textId="73BB3622" w:rsidR="00EA100C" w:rsidRDefault="00EA100C" w:rsidP="00EA100C">
      <w:pPr>
        <w:pStyle w:val="Naslov11"/>
      </w:pPr>
      <w:bookmarkStart w:id="0" w:name="_Hlk48915704"/>
      <w:bookmarkStart w:id="1" w:name="_Hlk52532820"/>
    </w:p>
    <w:p w14:paraId="7018BC8C" w14:textId="5D98A839" w:rsidR="00EA100C" w:rsidRDefault="00EA100C" w:rsidP="00EA100C">
      <w:pPr>
        <w:pStyle w:val="Naslov11"/>
      </w:pPr>
    </w:p>
    <w:p w14:paraId="447A7264" w14:textId="77777777" w:rsidR="00EA100C" w:rsidRDefault="00EA100C" w:rsidP="00EA100C">
      <w:pPr>
        <w:pStyle w:val="Naslov11"/>
      </w:pPr>
    </w:p>
    <w:p w14:paraId="0D501054" w14:textId="2322F6A3" w:rsidR="001D6793" w:rsidRPr="007A18BE" w:rsidRDefault="001D6793" w:rsidP="001D6793">
      <w:pPr>
        <w:pStyle w:val="Naslov11"/>
      </w:pPr>
      <w:r w:rsidRPr="007A18BE">
        <w:t>TEKOČA GOSPODARSKA GIBANJA</w:t>
      </w:r>
    </w:p>
    <w:p w14:paraId="538F315E" w14:textId="4B6D80E3" w:rsidR="001D6793" w:rsidRPr="007A18BE" w:rsidRDefault="00FA45E3" w:rsidP="001D6793">
      <w:pPr>
        <w:pStyle w:val="Naslov21"/>
      </w:pPr>
      <w:r w:rsidRPr="007A18BE">
        <w:t xml:space="preserve">od </w:t>
      </w:r>
      <w:r w:rsidR="00824B57">
        <w:t>12</w:t>
      </w:r>
      <w:r w:rsidR="0080376F" w:rsidRPr="007A18BE">
        <w:t>.</w:t>
      </w:r>
      <w:r w:rsidR="001D6793" w:rsidRPr="007A18BE">
        <w:t xml:space="preserve"> </w:t>
      </w:r>
      <w:r w:rsidR="00F652F6">
        <w:t xml:space="preserve">do </w:t>
      </w:r>
      <w:r w:rsidR="00824B57">
        <w:t>16</w:t>
      </w:r>
      <w:r w:rsidR="00F652F6">
        <w:t xml:space="preserve">. oktobra </w:t>
      </w:r>
      <w:r w:rsidR="001D6793" w:rsidRPr="007A18BE">
        <w:t>20</w:t>
      </w:r>
      <w:r w:rsidR="006F0EB7" w:rsidRPr="007A18BE">
        <w:t>20</w:t>
      </w:r>
    </w:p>
    <w:p w14:paraId="7AB20F7F" w14:textId="77777777" w:rsidR="009D5487" w:rsidRPr="007A18BE" w:rsidRDefault="009D5487" w:rsidP="00B3737E">
      <w:pPr>
        <w:rPr>
          <w:szCs w:val="20"/>
        </w:rPr>
      </w:pPr>
    </w:p>
    <w:p w14:paraId="257C75B9" w14:textId="673281BA" w:rsidR="00EA6249" w:rsidRDefault="0076332B" w:rsidP="00EA6249">
      <w:pPr>
        <w:rPr>
          <w:szCs w:val="20"/>
        </w:rPr>
      </w:pPr>
      <w:bookmarkStart w:id="2" w:name="_Hlk50728158"/>
      <w:r>
        <w:rPr>
          <w:szCs w:val="20"/>
        </w:rPr>
        <w:t xml:space="preserve">Razpoložljivi </w:t>
      </w:r>
      <w:r w:rsidR="00EA6249">
        <w:rPr>
          <w:szCs w:val="20"/>
        </w:rPr>
        <w:t xml:space="preserve">podatki </w:t>
      </w:r>
      <w:r w:rsidR="00390276">
        <w:rPr>
          <w:szCs w:val="20"/>
        </w:rPr>
        <w:t xml:space="preserve">aktivnosti </w:t>
      </w:r>
      <w:r w:rsidR="00EA6249">
        <w:rPr>
          <w:szCs w:val="20"/>
        </w:rPr>
        <w:t>za začetek oktobra kažejo, da poraba elektrike in promet tovornih vozil po avtocestah še naprej zaostajata za lanskimi ravnmi, s tem da se promet ponovno nekoliko povečuje</w:t>
      </w:r>
      <w:r w:rsidR="00025119">
        <w:rPr>
          <w:szCs w:val="20"/>
        </w:rPr>
        <w:t>, zaostanek pri porabi elektrike pa se je povečal</w:t>
      </w:r>
      <w:r w:rsidR="00EA6249">
        <w:rPr>
          <w:szCs w:val="20"/>
        </w:rPr>
        <w:t xml:space="preserve">. Razmere na trgu dela se v </w:t>
      </w:r>
      <w:r w:rsidR="00025119">
        <w:rPr>
          <w:szCs w:val="20"/>
        </w:rPr>
        <w:t>poletnih</w:t>
      </w:r>
      <w:r w:rsidR="00EA6249">
        <w:rPr>
          <w:szCs w:val="20"/>
        </w:rPr>
        <w:t xml:space="preserve"> mesecih niso bistveno spremenile, kar </w:t>
      </w:r>
      <w:r w:rsidR="00EA6249">
        <w:rPr>
          <w:color w:val="000000" w:themeColor="text1"/>
        </w:rPr>
        <w:t xml:space="preserve">je po naši oceni povezano </w:t>
      </w:r>
      <w:r w:rsidR="00025119">
        <w:rPr>
          <w:color w:val="000000" w:themeColor="text1"/>
        </w:rPr>
        <w:t>z</w:t>
      </w:r>
      <w:r w:rsidR="00EA6249">
        <w:rPr>
          <w:color w:val="000000" w:themeColor="text1"/>
        </w:rPr>
        <w:t xml:space="preserve"> ukrep</w:t>
      </w:r>
      <w:r w:rsidR="00025119">
        <w:rPr>
          <w:color w:val="000000" w:themeColor="text1"/>
        </w:rPr>
        <w:t>i</w:t>
      </w:r>
      <w:r w:rsidR="00EA6249">
        <w:rPr>
          <w:color w:val="000000" w:themeColor="text1"/>
        </w:rPr>
        <w:t xml:space="preserve"> za ohranjanje de</w:t>
      </w:r>
      <w:r w:rsidR="00390276">
        <w:rPr>
          <w:color w:val="000000" w:themeColor="text1"/>
        </w:rPr>
        <w:t>l</w:t>
      </w:r>
      <w:r w:rsidR="00EA6249">
        <w:rPr>
          <w:color w:val="000000" w:themeColor="text1"/>
        </w:rPr>
        <w:t>ovnih mest</w:t>
      </w:r>
      <w:r w:rsidR="00426C8E">
        <w:rPr>
          <w:color w:val="000000" w:themeColor="text1"/>
        </w:rPr>
        <w:t xml:space="preserve"> in povečavanj</w:t>
      </w:r>
      <w:r w:rsidR="00901DB5">
        <w:rPr>
          <w:color w:val="000000" w:themeColor="text1"/>
        </w:rPr>
        <w:t>e</w:t>
      </w:r>
      <w:r w:rsidR="003A5744">
        <w:rPr>
          <w:color w:val="000000" w:themeColor="text1"/>
        </w:rPr>
        <w:t>m</w:t>
      </w:r>
      <w:r w:rsidR="00426C8E">
        <w:rPr>
          <w:color w:val="000000" w:themeColor="text1"/>
        </w:rPr>
        <w:t xml:space="preserve"> aktivnosti po močnem aprilskem padcu. </w:t>
      </w:r>
      <w:r w:rsidR="00EA6249">
        <w:rPr>
          <w:szCs w:val="20"/>
        </w:rPr>
        <w:t xml:space="preserve">Število delovno aktivnih je avgusta ostalo na podobni ravni kot v predhodnih dveh mesecih, število </w:t>
      </w:r>
      <w:r w:rsidR="00390276">
        <w:rPr>
          <w:szCs w:val="20"/>
        </w:rPr>
        <w:t>brezposelnih</w:t>
      </w:r>
      <w:r w:rsidR="00EA6249">
        <w:rPr>
          <w:szCs w:val="20"/>
        </w:rPr>
        <w:t xml:space="preserve"> pa se je septembra še nekoliko zmanjšalo. V gradbeništvu se je </w:t>
      </w:r>
      <w:r w:rsidR="00390276">
        <w:rPr>
          <w:szCs w:val="20"/>
        </w:rPr>
        <w:t>avgusta</w:t>
      </w:r>
      <w:r w:rsidR="00EA6249">
        <w:rPr>
          <w:szCs w:val="20"/>
        </w:rPr>
        <w:t xml:space="preserve"> </w:t>
      </w:r>
      <w:r w:rsidR="00E610D2">
        <w:rPr>
          <w:szCs w:val="20"/>
        </w:rPr>
        <w:t xml:space="preserve">nadaljevala v juliju začeta krepitev </w:t>
      </w:r>
      <w:r w:rsidR="00EA6249">
        <w:rPr>
          <w:szCs w:val="20"/>
        </w:rPr>
        <w:t>aktivnost</w:t>
      </w:r>
      <w:r w:rsidR="00E610D2">
        <w:rPr>
          <w:szCs w:val="20"/>
        </w:rPr>
        <w:t>i</w:t>
      </w:r>
      <w:r w:rsidR="00EA6249">
        <w:rPr>
          <w:szCs w:val="20"/>
        </w:rPr>
        <w:t xml:space="preserve">, a je ostala občutno nižja kot pred izbruhom epidemije. </w:t>
      </w:r>
    </w:p>
    <w:p w14:paraId="25C8AABA" w14:textId="77777777" w:rsidR="00EA6249" w:rsidRDefault="00EA6249" w:rsidP="00CD03D1">
      <w:pPr>
        <w:rPr>
          <w:szCs w:val="20"/>
        </w:rPr>
      </w:pPr>
    </w:p>
    <w:p w14:paraId="615D0027" w14:textId="77777777" w:rsidR="006753A0" w:rsidRPr="00924B9A" w:rsidRDefault="006753A0" w:rsidP="00B3737E">
      <w:pPr>
        <w:rPr>
          <w:bCs/>
          <w:szCs w:val="20"/>
        </w:rPr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4657"/>
      </w:tblGrid>
      <w:tr w:rsidR="00254040" w:rsidRPr="00FD717A" w14:paraId="7219DA12" w14:textId="77777777" w:rsidTr="00D212F3">
        <w:trPr>
          <w:trHeight w:val="207"/>
        </w:trPr>
        <w:tc>
          <w:tcPr>
            <w:tcW w:w="9639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4C22E78D" w14:textId="28833E72" w:rsidR="00254040" w:rsidRPr="00FD717A" w:rsidRDefault="00254040" w:rsidP="00D212F3">
            <w:pPr>
              <w:pStyle w:val="Naslov31"/>
              <w:rPr>
                <w:b w:val="0"/>
                <w:szCs w:val="20"/>
              </w:rPr>
            </w:pPr>
            <w:r w:rsidRPr="00DC6F75">
              <w:rPr>
                <w:bCs/>
                <w:szCs w:val="20"/>
              </w:rPr>
              <w:t xml:space="preserve">Poraba elektrike, </w:t>
            </w:r>
            <w:r w:rsidR="00824B57">
              <w:rPr>
                <w:bCs/>
                <w:szCs w:val="20"/>
              </w:rPr>
              <w:t>oktober</w:t>
            </w:r>
            <w:r w:rsidRPr="00DC6F75">
              <w:rPr>
                <w:bCs/>
                <w:szCs w:val="20"/>
              </w:rPr>
              <w:t xml:space="preserve"> 2020</w:t>
            </w:r>
          </w:p>
        </w:tc>
      </w:tr>
      <w:tr w:rsidR="00317AC6" w:rsidRPr="007A18BE" w14:paraId="1BEED937" w14:textId="77777777" w:rsidTr="00D212F3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64CFDA2D" w14:textId="214AD55F" w:rsidR="00317AC6" w:rsidRPr="007A18BE" w:rsidRDefault="00C72496" w:rsidP="00317AC6">
            <w:pPr>
              <w:pStyle w:val="ListParagraph"/>
              <w:ind w:left="0"/>
            </w:pPr>
            <w:bookmarkStart w:id="3" w:name="_Hlk49161138"/>
            <w:r>
              <w:rPr>
                <w:noProof/>
              </w:rPr>
              <w:drawing>
                <wp:inline distT="0" distB="0" distL="0" distR="0" wp14:anchorId="552FBE9F" wp14:editId="4EE8599B">
                  <wp:extent cx="3085200" cy="2491200"/>
                  <wp:effectExtent l="0" t="0" r="1270" b="444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200" cy="249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14F1D115" w14:textId="0BAE9707" w:rsidR="00317AC6" w:rsidRPr="007A18BE" w:rsidRDefault="00C72496" w:rsidP="001051E9">
            <w:r w:rsidRPr="00C72496">
              <w:rPr>
                <w:b/>
                <w:bCs/>
              </w:rPr>
              <w:t>Poglabljanje medletnega upada tedenske porabe elektrike, ki se je začelo v sredini septembra, se je nadaljevalo tudi v začetku oktobra.</w:t>
            </w:r>
            <w:r w:rsidRPr="00C72496">
              <w:t xml:space="preserve"> Tedenska poraba elektrike je bila v prvem tednu oktobra medletno nižja za 8</w:t>
            </w:r>
            <w:r>
              <w:t> </w:t>
            </w:r>
            <w:r w:rsidRPr="00C72496">
              <w:t>% (teden prej za 5</w:t>
            </w:r>
            <w:r>
              <w:t> </w:t>
            </w:r>
            <w:r w:rsidRPr="00C72496">
              <w:t>%). Izmed naših najpomembnejših trgovinskih partneric je imela podoben medletni upad Avstrija (-9</w:t>
            </w:r>
            <w:r>
              <w:t> </w:t>
            </w:r>
            <w:r w:rsidRPr="00C72496">
              <w:t>%), medtem ko je bil upad na Hrvaškem in v Franciji manjši (-2 oz. -4</w:t>
            </w:r>
            <w:r>
              <w:t> </w:t>
            </w:r>
            <w:r w:rsidRPr="00C72496">
              <w:t>%). Drugje je poraba presegala lansko raven, v Italiji za 5</w:t>
            </w:r>
            <w:r>
              <w:t> </w:t>
            </w:r>
            <w:r w:rsidRPr="00C72496">
              <w:t>%, v Nemčiji pa za 2</w:t>
            </w:r>
            <w:r>
              <w:t> </w:t>
            </w:r>
            <w:r w:rsidRPr="00C72496">
              <w:t>%.</w:t>
            </w:r>
          </w:p>
        </w:tc>
      </w:tr>
    </w:tbl>
    <w:p w14:paraId="1C7A0515" w14:textId="77777777" w:rsidR="009D5487" w:rsidRPr="007A18BE" w:rsidRDefault="009D5487">
      <w:r w:rsidRPr="007A18BE">
        <w:rPr>
          <w:b/>
        </w:rP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4657"/>
      </w:tblGrid>
      <w:tr w:rsidR="00254040" w:rsidRPr="007A18BE" w14:paraId="10774B5A" w14:textId="77777777" w:rsidTr="00D212F3">
        <w:trPr>
          <w:trHeight w:val="207"/>
        </w:trPr>
        <w:tc>
          <w:tcPr>
            <w:tcW w:w="9639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073B7EAC" w14:textId="7A54C21D" w:rsidR="00254040" w:rsidRPr="007A18BE" w:rsidRDefault="002C24CA" w:rsidP="00D212F3">
            <w:pPr>
              <w:pStyle w:val="Naslov31"/>
            </w:pPr>
            <w:r w:rsidRPr="001460C8">
              <w:lastRenderedPageBreak/>
              <w:t xml:space="preserve">Promet elektronsko </w:t>
            </w:r>
            <w:proofErr w:type="spellStart"/>
            <w:r w:rsidRPr="001460C8">
              <w:t>cestninjenih</w:t>
            </w:r>
            <w:proofErr w:type="spellEnd"/>
            <w:r w:rsidRPr="001460C8">
              <w:t xml:space="preserve"> vozil</w:t>
            </w:r>
            <w:r w:rsidRPr="001460C8">
              <w:rPr>
                <w:vertAlign w:val="superscript"/>
              </w:rPr>
              <w:footnoteReference w:id="1"/>
            </w:r>
            <w:r w:rsidRPr="007A18BE">
              <w:t xml:space="preserve"> na slovenskih avtocestah, </w:t>
            </w:r>
            <w:r w:rsidR="00824B57">
              <w:t>oktober</w:t>
            </w:r>
            <w:r w:rsidRPr="007A18BE">
              <w:t xml:space="preserve"> 2020</w:t>
            </w:r>
          </w:p>
        </w:tc>
      </w:tr>
      <w:tr w:rsidR="00254040" w:rsidRPr="007A18BE" w14:paraId="078B4A3B" w14:textId="77777777" w:rsidTr="00D212F3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4B927E62" w14:textId="15296F74" w:rsidR="00254040" w:rsidRPr="007A18BE" w:rsidRDefault="00824B57" w:rsidP="00D212F3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6798D97B" wp14:editId="71A56099">
                  <wp:extent cx="3034800" cy="24444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800" cy="244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4E074267" w14:textId="4F108BA2" w:rsidR="00254040" w:rsidRPr="007A18BE" w:rsidRDefault="00824B57" w:rsidP="004D31F7">
            <w:r w:rsidRPr="00824B57">
              <w:rPr>
                <w:b/>
                <w:bCs/>
              </w:rPr>
              <w:t>Promet tovornih vozil na slovenskih avtocestah</w:t>
            </w:r>
            <w:r w:rsidR="00390276">
              <w:rPr>
                <w:b/>
                <w:bCs/>
              </w:rPr>
              <w:t xml:space="preserve"> </w:t>
            </w:r>
            <w:r w:rsidRPr="00824B57">
              <w:rPr>
                <w:b/>
                <w:bCs/>
              </w:rPr>
              <w:t xml:space="preserve">  se je v </w:t>
            </w:r>
            <w:r w:rsidR="00A02BE7">
              <w:rPr>
                <w:b/>
                <w:bCs/>
              </w:rPr>
              <w:t>prvi polovici</w:t>
            </w:r>
            <w:r w:rsidR="00A02BE7" w:rsidRPr="00824B57">
              <w:rPr>
                <w:b/>
                <w:bCs/>
              </w:rPr>
              <w:t xml:space="preserve"> </w:t>
            </w:r>
            <w:r w:rsidRPr="00824B57">
              <w:rPr>
                <w:b/>
                <w:bCs/>
              </w:rPr>
              <w:t>oktobra spet povečal</w:t>
            </w:r>
            <w:r w:rsidR="00A02BE7">
              <w:rPr>
                <w:b/>
                <w:bCs/>
              </w:rPr>
              <w:t>, a</w:t>
            </w:r>
            <w:r w:rsidRPr="00824B57">
              <w:rPr>
                <w:b/>
                <w:bCs/>
              </w:rPr>
              <w:t xml:space="preserve"> </w:t>
            </w:r>
            <w:r w:rsidR="00A02BE7">
              <w:rPr>
                <w:b/>
                <w:bCs/>
              </w:rPr>
              <w:t>osta</w:t>
            </w:r>
            <w:r w:rsidR="00901DB5">
              <w:rPr>
                <w:b/>
                <w:bCs/>
              </w:rPr>
              <w:t>ja</w:t>
            </w:r>
            <w:r w:rsidR="00A02BE7">
              <w:rPr>
                <w:b/>
                <w:bCs/>
              </w:rPr>
              <w:t xml:space="preserve"> </w:t>
            </w:r>
            <w:r w:rsidRPr="00824B57">
              <w:rPr>
                <w:b/>
                <w:bCs/>
              </w:rPr>
              <w:t>nekoliko manjši kot pred epidemijo.</w:t>
            </w:r>
            <w:r w:rsidRPr="00824B57">
              <w:t xml:space="preserve"> Po močnem upadu ob razglasitvi epidemije, se je opazneje krepil od sredine junija</w:t>
            </w:r>
            <w:r w:rsidR="003A5744">
              <w:t xml:space="preserve"> do sredine avgusta. Nato je ponovno upadel in se ohranjal okoli 10 % pod prime</w:t>
            </w:r>
            <w:r w:rsidR="00901DB5">
              <w:t>r</w:t>
            </w:r>
            <w:r w:rsidR="003A5744">
              <w:t>ljivo lansko ravnjo do začetka oktobra, ko se je začel ponovno postopno krepiti</w:t>
            </w:r>
            <w:r w:rsidRPr="00824B57">
              <w:t xml:space="preserve">. </w:t>
            </w:r>
            <w:r w:rsidR="003A5744">
              <w:t>V</w:t>
            </w:r>
            <w:r w:rsidRPr="00824B57">
              <w:t xml:space="preserve"> drugem tednu</w:t>
            </w:r>
            <w:r w:rsidR="003A5744">
              <w:t xml:space="preserve"> oktobra</w:t>
            </w:r>
            <w:r w:rsidRPr="00824B57">
              <w:t xml:space="preserve"> je za 5</w:t>
            </w:r>
            <w:r w:rsidR="00025119">
              <w:t> </w:t>
            </w:r>
            <w:r w:rsidRPr="00824B57">
              <w:t xml:space="preserve">% zaostajal za primerljivo lansko ravnjo, pri čemer je </w:t>
            </w:r>
            <w:r w:rsidR="003A5744">
              <w:t>bil medletno</w:t>
            </w:r>
            <w:r w:rsidR="003A5744" w:rsidRPr="00824B57">
              <w:t xml:space="preserve"> </w:t>
            </w:r>
            <w:r w:rsidR="003A5744">
              <w:t>najnižji</w:t>
            </w:r>
            <w:r w:rsidR="003A5744" w:rsidRPr="00824B57">
              <w:t xml:space="preserve"> </w:t>
            </w:r>
            <w:r w:rsidRPr="00824B57">
              <w:t>obseg prevoženih kilometrov tujih tovornih vozil, za</w:t>
            </w:r>
            <w:r w:rsidR="00C72496">
              <w:t xml:space="preserve"> </w:t>
            </w:r>
            <w:r w:rsidRPr="00824B57">
              <w:t>7</w:t>
            </w:r>
            <w:r w:rsidR="00C72496">
              <w:t> </w:t>
            </w:r>
            <w:r w:rsidRPr="00824B57">
              <w:t>%, obseg domačih pa je bil medletno nižji za 2</w:t>
            </w:r>
            <w:r>
              <w:t> </w:t>
            </w:r>
            <w:r w:rsidRPr="00824B57">
              <w:t>%.</w:t>
            </w:r>
          </w:p>
        </w:tc>
      </w:tr>
    </w:tbl>
    <w:p w14:paraId="50B24760" w14:textId="77777777" w:rsidR="000422B0" w:rsidRPr="007A18BE" w:rsidRDefault="000422B0"/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4657"/>
      </w:tblGrid>
      <w:tr w:rsidR="000201D9" w:rsidRPr="007A18BE" w14:paraId="726B9829" w14:textId="77777777" w:rsidTr="001C03AB">
        <w:trPr>
          <w:trHeight w:val="207"/>
        </w:trPr>
        <w:tc>
          <w:tcPr>
            <w:tcW w:w="9639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6C4371A4" w14:textId="20A7D2BD" w:rsidR="000201D9" w:rsidRPr="007A18BE" w:rsidRDefault="00824B57" w:rsidP="001C03AB">
            <w:pPr>
              <w:pStyle w:val="Naslov31"/>
            </w:pPr>
            <w:r w:rsidRPr="00824B57">
              <w:t>Obseg cestnega in železniškega blagovnega prometa, 2. četrtletje 2020</w:t>
            </w:r>
          </w:p>
        </w:tc>
      </w:tr>
      <w:tr w:rsidR="005C15C3" w:rsidRPr="007A18BE" w14:paraId="08E8B497" w14:textId="77777777" w:rsidTr="001C03AB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24B95934" w14:textId="30D62813" w:rsidR="005C15C3" w:rsidRPr="007A18BE" w:rsidRDefault="00824B57" w:rsidP="005C15C3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3B6414B4" wp14:editId="22CC2996">
                  <wp:extent cx="3002400" cy="2430000"/>
                  <wp:effectExtent l="0" t="0" r="7620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400" cy="243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11767810" w14:textId="7B44EC5B" w:rsidR="005C15C3" w:rsidRPr="003179F3" w:rsidRDefault="00824B57" w:rsidP="005C15C3">
            <w:r w:rsidRPr="00824B57">
              <w:rPr>
                <w:b/>
                <w:bCs/>
              </w:rPr>
              <w:t>Obseg cestnega blagovnega prometa se je zaradi ukrepov za zajezitev epidemije v</w:t>
            </w:r>
            <w:r>
              <w:rPr>
                <w:b/>
                <w:bCs/>
              </w:rPr>
              <w:t xml:space="preserve"> EU v</w:t>
            </w:r>
            <w:r w:rsidRPr="00824B57">
              <w:rPr>
                <w:b/>
                <w:bCs/>
              </w:rPr>
              <w:t xml:space="preserve"> drugem četrtletju 2020 močno zmanjšal, upad obseg</w:t>
            </w:r>
            <w:r w:rsidR="00901DB5">
              <w:rPr>
                <w:b/>
                <w:bCs/>
              </w:rPr>
              <w:t>a</w:t>
            </w:r>
            <w:r w:rsidRPr="00824B57">
              <w:rPr>
                <w:b/>
                <w:bCs/>
              </w:rPr>
              <w:t xml:space="preserve"> železniškega prometa pa je bil manjši.</w:t>
            </w:r>
            <w:r w:rsidRPr="00824B57">
              <w:t xml:space="preserve"> Slovenski cestni prevozniki skoraj devet desetin prevozov opravijo v drugih državah. Upad obsega cestnih prevozov, ki se je začel v prvem četrtletju,</w:t>
            </w:r>
            <w:r w:rsidR="00390276">
              <w:t xml:space="preserve"> </w:t>
            </w:r>
            <w:r w:rsidRPr="00824B57">
              <w:t>se je, ob omejenem čezmejnem pretoku zaradi zajezitvenih ukrepov po državah, nadaljeval tudi v drugem. Bolj, za 22</w:t>
            </w:r>
            <w:r>
              <w:t> </w:t>
            </w:r>
            <w:r w:rsidRPr="00824B57">
              <w:t>%, je medletno upadel obseg cestnega prevoza naših prevoznikov po tujini. Obseg cestnih prevozov, ki vsaj delno potekajo po Sloveniji (izvoz, uvoz in notranji prevoz skupaj) se je znižal za 10</w:t>
            </w:r>
            <w:r>
              <w:t> </w:t>
            </w:r>
            <w:r w:rsidRPr="00824B57">
              <w:t>%. Zajezitveni ukrepi so imeli manjši vpliv na obseg prevozov blaga po železnici, ki pa se</w:t>
            </w:r>
            <w:r w:rsidR="007206B0">
              <w:t xml:space="preserve"> je zniževal že </w:t>
            </w:r>
            <w:r w:rsidR="00CD3E39">
              <w:t xml:space="preserve">nekaj četrtletij </w:t>
            </w:r>
            <w:r w:rsidR="007206B0">
              <w:t>pred epidemijo</w:t>
            </w:r>
            <w:r w:rsidR="005B1194">
              <w:t>.</w:t>
            </w:r>
            <w:r w:rsidRPr="00824B57">
              <w:t xml:space="preserve"> </w:t>
            </w:r>
          </w:p>
        </w:tc>
      </w:tr>
      <w:bookmarkEnd w:id="0"/>
      <w:bookmarkEnd w:id="1"/>
      <w:bookmarkEnd w:id="2"/>
      <w:bookmarkEnd w:id="3"/>
    </w:tbl>
    <w:p w14:paraId="47E2629E" w14:textId="562E1667" w:rsidR="00594708" w:rsidRDefault="00594708" w:rsidP="00CD62FB">
      <w:pPr>
        <w:spacing w:after="160" w:line="259" w:lineRule="auto"/>
        <w:jc w:val="left"/>
      </w:pPr>
    </w:p>
    <w:p w14:paraId="411E48FB" w14:textId="77777777" w:rsidR="00594708" w:rsidRDefault="00594708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4657"/>
      </w:tblGrid>
      <w:tr w:rsidR="00594708" w:rsidRPr="007A18BE" w14:paraId="7B808FEE" w14:textId="77777777" w:rsidTr="004C5170">
        <w:trPr>
          <w:trHeight w:val="207"/>
        </w:trPr>
        <w:tc>
          <w:tcPr>
            <w:tcW w:w="9639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5FF956B7" w14:textId="4C346C23" w:rsidR="00594708" w:rsidRPr="007A18BE" w:rsidRDefault="00594708" w:rsidP="004C5170">
            <w:pPr>
              <w:pStyle w:val="Naslov31"/>
            </w:pPr>
            <w:r w:rsidRPr="006C2117">
              <w:lastRenderedPageBreak/>
              <w:t xml:space="preserve"> </w:t>
            </w:r>
            <w:r w:rsidR="00824B57">
              <w:t>Trg dela, avgust 2020</w:t>
            </w:r>
          </w:p>
        </w:tc>
      </w:tr>
      <w:tr w:rsidR="00CD03D1" w:rsidRPr="003179F3" w14:paraId="0DDD5081" w14:textId="77777777" w:rsidTr="00390276">
        <w:tblPrEx>
          <w:tblCellMar>
            <w:left w:w="70" w:type="dxa"/>
            <w:right w:w="70" w:type="dxa"/>
          </w:tblCellMar>
        </w:tblPrEx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</w:tcPr>
          <w:p w14:paraId="0E1E9B6B" w14:textId="1E867650" w:rsidR="00CD03D1" w:rsidRPr="007A18BE" w:rsidRDefault="00390276" w:rsidP="00CD03D1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268BE05C" wp14:editId="27759941">
                  <wp:extent cx="3164400" cy="2502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400" cy="250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</w:tcPr>
          <w:p w14:paraId="0AD0068D" w14:textId="40DCCC81" w:rsidR="00CD03D1" w:rsidRPr="00EA6249" w:rsidRDefault="00EA6249" w:rsidP="00CD03D1">
            <w:pPr>
              <w:rPr>
                <w:bCs/>
              </w:rPr>
            </w:pPr>
            <w:r w:rsidRPr="00EA6249">
              <w:rPr>
                <w:b/>
              </w:rPr>
              <w:t xml:space="preserve">Zaposlenost je avgusta ostala na podobni ravni kot predhodna dva meseca, število brezposelnih pa se je septembra zmanjšalo. </w:t>
            </w:r>
            <w:r w:rsidRPr="00EA6249">
              <w:rPr>
                <w:bCs/>
              </w:rPr>
              <w:t xml:space="preserve">Število delovno aktivnih je bilo avgusta medletno manjše za 1,6 %, kar je podobno </w:t>
            </w:r>
            <w:r w:rsidR="00CD3E39">
              <w:rPr>
                <w:bCs/>
              </w:rPr>
              <w:t>kot</w:t>
            </w:r>
            <w:r w:rsidR="00CD3E39" w:rsidRPr="00EA6249">
              <w:rPr>
                <w:bCs/>
              </w:rPr>
              <w:t xml:space="preserve"> </w:t>
            </w:r>
            <w:r w:rsidRPr="00EA6249">
              <w:rPr>
                <w:bCs/>
              </w:rPr>
              <w:t>v zadnjih mesecih. Z največjim medletnim padcem še naprej izstopajo</w:t>
            </w:r>
            <w:r w:rsidR="00CD3E39">
              <w:rPr>
                <w:bCs/>
              </w:rPr>
              <w:t xml:space="preserve"> </w:t>
            </w:r>
            <w:r w:rsidRPr="00EA6249">
              <w:rPr>
                <w:bCs/>
              </w:rPr>
              <w:t>druge raznovrstne dejavnosti</w:t>
            </w:r>
            <w:r w:rsidR="00182761">
              <w:rPr>
                <w:rStyle w:val="FootnoteReference"/>
                <w:bCs/>
              </w:rPr>
              <w:footnoteReference w:id="2"/>
            </w:r>
            <w:r w:rsidRPr="00EA6249">
              <w:rPr>
                <w:bCs/>
              </w:rPr>
              <w:t xml:space="preserve"> (-11,6</w:t>
            </w:r>
            <w:r>
              <w:rPr>
                <w:bCs/>
              </w:rPr>
              <w:t> </w:t>
            </w:r>
            <w:r w:rsidRPr="00EA6249">
              <w:rPr>
                <w:bCs/>
              </w:rPr>
              <w:t>%) in gostinstvo (-6,2</w:t>
            </w:r>
            <w:r>
              <w:rPr>
                <w:bCs/>
              </w:rPr>
              <w:t> </w:t>
            </w:r>
            <w:r w:rsidRPr="00EA6249">
              <w:rPr>
                <w:bCs/>
              </w:rPr>
              <w:t>%), nadpovprečen pa je tudi padec v predelovalnih dejavnostih (-3,7</w:t>
            </w:r>
            <w:r>
              <w:rPr>
                <w:bCs/>
              </w:rPr>
              <w:t> </w:t>
            </w:r>
            <w:r w:rsidRPr="00EA6249">
              <w:rPr>
                <w:bCs/>
              </w:rPr>
              <w:t>%) Konec septembra je bilo brezposelnih 83.766 oseb oz. 5</w:t>
            </w:r>
            <w:r>
              <w:rPr>
                <w:bCs/>
              </w:rPr>
              <w:t> </w:t>
            </w:r>
            <w:r w:rsidRPr="00EA6249">
              <w:rPr>
                <w:bCs/>
              </w:rPr>
              <w:t>% manj kot konec avgusta</w:t>
            </w:r>
            <w:r w:rsidR="008A507E">
              <w:rPr>
                <w:rStyle w:val="FootnoteReference"/>
                <w:bCs/>
              </w:rPr>
              <w:footnoteReference w:id="3"/>
            </w:r>
            <w:r w:rsidRPr="00EA6249">
              <w:rPr>
                <w:bCs/>
              </w:rPr>
              <w:t xml:space="preserve">. K postopnemu zmanjševanju števila </w:t>
            </w:r>
            <w:r w:rsidR="008A507E">
              <w:rPr>
                <w:bCs/>
              </w:rPr>
              <w:t>v zadnjih mesecih</w:t>
            </w:r>
            <w:r w:rsidRPr="00EA6249">
              <w:rPr>
                <w:bCs/>
              </w:rPr>
              <w:t xml:space="preserve">, so poleg krepitve gospodarske aktivnosti prispevali tudi ukrepi za ohranjanje delovnih mest. Medletno je bilo število brezposelnih </w:t>
            </w:r>
            <w:r w:rsidR="009118D8">
              <w:rPr>
                <w:bCs/>
              </w:rPr>
              <w:t xml:space="preserve">konec septembra </w:t>
            </w:r>
            <w:r w:rsidRPr="00EA6249">
              <w:rPr>
                <w:bCs/>
              </w:rPr>
              <w:t>večje za 20</w:t>
            </w:r>
            <w:r>
              <w:rPr>
                <w:bCs/>
              </w:rPr>
              <w:t> </w:t>
            </w:r>
            <w:r w:rsidRPr="00EA6249">
              <w:rPr>
                <w:bCs/>
              </w:rPr>
              <w:t>%.</w:t>
            </w:r>
            <w:r w:rsidR="00390276">
              <w:rPr>
                <w:bCs/>
              </w:rPr>
              <w:t xml:space="preserve"> </w:t>
            </w:r>
          </w:p>
          <w:p w14:paraId="6998065E" w14:textId="77777777" w:rsidR="00CD03D1" w:rsidRPr="00EA6249" w:rsidRDefault="00CD03D1" w:rsidP="00CD03D1">
            <w:pPr>
              <w:rPr>
                <w:bCs/>
              </w:rPr>
            </w:pPr>
            <w:r w:rsidRPr="00EA6249">
              <w:rPr>
                <w:bCs/>
              </w:rPr>
              <w:t xml:space="preserve"> </w:t>
            </w:r>
          </w:p>
          <w:p w14:paraId="473D1862" w14:textId="2159BDB8" w:rsidR="00CD03D1" w:rsidRPr="003179F3" w:rsidRDefault="00CD03D1" w:rsidP="00CD03D1"/>
        </w:tc>
      </w:tr>
    </w:tbl>
    <w:p w14:paraId="259EF991" w14:textId="386CEB6A" w:rsidR="00594708" w:rsidRDefault="00594708" w:rsidP="00CD62FB">
      <w:pPr>
        <w:spacing w:after="160" w:line="259" w:lineRule="auto"/>
        <w:jc w:val="lef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4657"/>
      </w:tblGrid>
      <w:tr w:rsidR="00824B57" w:rsidRPr="007A18BE" w14:paraId="19F3DF0A" w14:textId="77777777" w:rsidTr="00B05688">
        <w:trPr>
          <w:trHeight w:val="207"/>
        </w:trPr>
        <w:tc>
          <w:tcPr>
            <w:tcW w:w="9639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60077A83" w14:textId="6D95EDD5" w:rsidR="00824B57" w:rsidRPr="007A18BE" w:rsidRDefault="00824B57" w:rsidP="00B05688">
            <w:pPr>
              <w:pStyle w:val="Naslov31"/>
            </w:pPr>
            <w:r>
              <w:t>Gradbeništvo, avgust 2020</w:t>
            </w:r>
          </w:p>
        </w:tc>
      </w:tr>
      <w:tr w:rsidR="00824B57" w:rsidRPr="003179F3" w14:paraId="739156DA" w14:textId="77777777" w:rsidTr="00B05688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3BC0483E" w14:textId="60840DA7" w:rsidR="00824B57" w:rsidRPr="007A18BE" w:rsidRDefault="00390276" w:rsidP="00B05688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3FA87F97" wp14:editId="450CB874">
                  <wp:extent cx="3150000" cy="2682000"/>
                  <wp:effectExtent l="0" t="0" r="0" b="444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000" cy="268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326BFB38" w14:textId="0667BA7D" w:rsidR="00824B57" w:rsidRPr="005D000C" w:rsidRDefault="00C72496" w:rsidP="00B05688">
            <w:pPr>
              <w:rPr>
                <w:bCs/>
              </w:rPr>
            </w:pPr>
            <w:r w:rsidRPr="00C72496">
              <w:rPr>
                <w:b/>
              </w:rPr>
              <w:t xml:space="preserve">Po zniževanju v pomladanskih mesecih, se je julija in avgusta gradbena aktivnost okrepila. </w:t>
            </w:r>
            <w:r w:rsidRPr="00C72496">
              <w:rPr>
                <w:bCs/>
              </w:rPr>
              <w:t>Glede na februar, zadnji mesec pred izbruhom epidemije, je bila avgusta aktivnost nižja za 13,9</w:t>
            </w:r>
            <w:r>
              <w:rPr>
                <w:bCs/>
              </w:rPr>
              <w:t> </w:t>
            </w:r>
            <w:r w:rsidRPr="00C72496">
              <w:rPr>
                <w:bCs/>
              </w:rPr>
              <w:t>%. V primerjavi z let</w:t>
            </w:r>
            <w:r w:rsidR="00CD3E39">
              <w:rPr>
                <w:bCs/>
              </w:rPr>
              <w:t>oma</w:t>
            </w:r>
            <w:r w:rsidRPr="00C72496">
              <w:rPr>
                <w:bCs/>
              </w:rPr>
              <w:t xml:space="preserve"> 2018 in 2019 je bila gradbena aktivnost v zadnjih mesecih precej nižja v gradnji </w:t>
            </w:r>
            <w:proofErr w:type="spellStart"/>
            <w:r w:rsidRPr="00C72496">
              <w:rPr>
                <w:bCs/>
              </w:rPr>
              <w:t>nestanovanjskih</w:t>
            </w:r>
            <w:proofErr w:type="spellEnd"/>
            <w:r w:rsidRPr="00C72496">
              <w:rPr>
                <w:bCs/>
              </w:rPr>
              <w:t xml:space="preserve"> stavb, v gradnji inženirskih objektov na približno enaki ravni, višja pa v gradnji stanovanjskih stavb (kjer pa so podatki za zadnje mesece manj zanesljivi). Kratkoročni obeti ostajajo ugodni v gradnji inženirskih objektov, slabše pa kaže gradnji stavb, predvsem </w:t>
            </w:r>
            <w:proofErr w:type="spellStart"/>
            <w:r w:rsidRPr="00C72496">
              <w:rPr>
                <w:bCs/>
              </w:rPr>
              <w:t>nestanovanjskih</w:t>
            </w:r>
            <w:proofErr w:type="spellEnd"/>
            <w:r w:rsidRPr="00C72496">
              <w:rPr>
                <w:bCs/>
              </w:rPr>
              <w:t>. V zadnjem letu se je zaloga pogodb v gradnji inženirskih objektov okrepila za več kot 50</w:t>
            </w:r>
            <w:r>
              <w:rPr>
                <w:bCs/>
              </w:rPr>
              <w:t> </w:t>
            </w:r>
            <w:r w:rsidRPr="00C72496">
              <w:rPr>
                <w:bCs/>
              </w:rPr>
              <w:t xml:space="preserve">%, v gradnji </w:t>
            </w:r>
            <w:proofErr w:type="spellStart"/>
            <w:r w:rsidRPr="00C72496">
              <w:rPr>
                <w:bCs/>
              </w:rPr>
              <w:t>nestanovanjskih</w:t>
            </w:r>
            <w:proofErr w:type="spellEnd"/>
            <w:r w:rsidRPr="00C72496">
              <w:rPr>
                <w:bCs/>
              </w:rPr>
              <w:t xml:space="preserve"> stavb pa ostala približno nespremenjena. </w:t>
            </w:r>
            <w:r w:rsidR="005D000C">
              <w:rPr>
                <w:bCs/>
              </w:rPr>
              <w:t>Z</w:t>
            </w:r>
            <w:r w:rsidRPr="00C72496">
              <w:rPr>
                <w:bCs/>
              </w:rPr>
              <w:t xml:space="preserve"> izdanimi gradbenimi dovoljenji</w:t>
            </w:r>
            <w:r w:rsidR="005D000C">
              <w:rPr>
                <w:bCs/>
              </w:rPr>
              <w:t xml:space="preserve"> načrtovana skupna površina stavb</w:t>
            </w:r>
            <w:r w:rsidRPr="00C72496">
              <w:rPr>
                <w:bCs/>
              </w:rPr>
              <w:t xml:space="preserve"> je bila v zadnjih mesecih še vedno nižj</w:t>
            </w:r>
            <w:r w:rsidR="00A84764">
              <w:rPr>
                <w:bCs/>
              </w:rPr>
              <w:t>a</w:t>
            </w:r>
            <w:r w:rsidRPr="00C72496">
              <w:rPr>
                <w:bCs/>
              </w:rPr>
              <w:t xml:space="preserve"> kot v istem obdobju lani. Skupna površina </w:t>
            </w:r>
            <w:proofErr w:type="spellStart"/>
            <w:r w:rsidRPr="00C72496">
              <w:rPr>
                <w:bCs/>
              </w:rPr>
              <w:t>nestanovanjskih</w:t>
            </w:r>
            <w:proofErr w:type="spellEnd"/>
            <w:r w:rsidRPr="00C72496">
              <w:rPr>
                <w:bCs/>
              </w:rPr>
              <w:t xml:space="preserve"> stavb je bila nižja za 12</w:t>
            </w:r>
            <w:r>
              <w:rPr>
                <w:bCs/>
              </w:rPr>
              <w:t> </w:t>
            </w:r>
            <w:r w:rsidRPr="00C72496">
              <w:rPr>
                <w:bCs/>
              </w:rPr>
              <w:t>%, stanovanjskih pa za 6</w:t>
            </w:r>
            <w:r>
              <w:rPr>
                <w:bCs/>
              </w:rPr>
              <w:t> </w:t>
            </w:r>
            <w:r w:rsidRPr="00C72496">
              <w:rPr>
                <w:bCs/>
              </w:rPr>
              <w:t>%.</w:t>
            </w:r>
            <w:r w:rsidR="00824B57">
              <w:rPr>
                <w:bCs/>
              </w:rPr>
              <w:t xml:space="preserve"> </w:t>
            </w:r>
          </w:p>
        </w:tc>
      </w:tr>
    </w:tbl>
    <w:p w14:paraId="45901AAC" w14:textId="2808E537" w:rsidR="00390276" w:rsidRDefault="00390276" w:rsidP="00CD62FB">
      <w:pPr>
        <w:spacing w:after="160" w:line="259" w:lineRule="auto"/>
        <w:jc w:val="left"/>
      </w:pPr>
    </w:p>
    <w:p w14:paraId="784E3A95" w14:textId="77777777" w:rsidR="00390276" w:rsidRDefault="00390276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4657"/>
      </w:tblGrid>
      <w:tr w:rsidR="00824B57" w:rsidRPr="007A18BE" w14:paraId="27EA9F2C" w14:textId="77777777" w:rsidTr="00B05688">
        <w:trPr>
          <w:trHeight w:val="207"/>
        </w:trPr>
        <w:tc>
          <w:tcPr>
            <w:tcW w:w="9639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3602E3D1" w14:textId="2BD1EFAE" w:rsidR="00824B57" w:rsidRPr="007A18BE" w:rsidRDefault="006321FF" w:rsidP="00B05688">
            <w:pPr>
              <w:pStyle w:val="Naslov31"/>
            </w:pPr>
            <w:r>
              <w:lastRenderedPageBreak/>
              <w:t>Tekoči račun</w:t>
            </w:r>
            <w:r w:rsidR="00824B57">
              <w:t>, avgust 2020</w:t>
            </w:r>
          </w:p>
        </w:tc>
      </w:tr>
      <w:tr w:rsidR="00824B57" w:rsidRPr="003179F3" w14:paraId="617152B5" w14:textId="77777777" w:rsidTr="00B05688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6EE91114" w14:textId="6D71F274" w:rsidR="00824B57" w:rsidRPr="007A18BE" w:rsidRDefault="006321FF" w:rsidP="00B05688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59827D86" wp14:editId="476F4167">
                  <wp:extent cx="3175200" cy="2692800"/>
                  <wp:effectExtent l="0" t="0" r="635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200" cy="269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26287FC6" w14:textId="010AE1EA" w:rsidR="00824B57" w:rsidRDefault="00824B57" w:rsidP="00B05688">
            <w:pPr>
              <w:rPr>
                <w:bCs/>
              </w:rPr>
            </w:pPr>
            <w:r w:rsidRPr="00824B57">
              <w:rPr>
                <w:b/>
              </w:rPr>
              <w:t xml:space="preserve">Ukrepi za zajezitev širjenja epidemije so se na tekočem računu plačilne bilance odrazili na segmentu menjave blaga in storitev ter na primarnih dohodkih. </w:t>
            </w:r>
            <w:r w:rsidRPr="00824B57">
              <w:rPr>
                <w:bCs/>
                <w:i/>
                <w:iCs/>
              </w:rPr>
              <w:t>Presežek tekočega računa</w:t>
            </w:r>
            <w:r w:rsidRPr="00824B57">
              <w:rPr>
                <w:bCs/>
              </w:rPr>
              <w:t xml:space="preserve">, ki se je avgusta znižal, ostaja na visoki ravni, saj je v zadnjih dvanajstih mesecih znašal 3 mrd EUR (6,5 % ocenjenega BDP). Kljub </w:t>
            </w:r>
            <w:r w:rsidR="00390276" w:rsidRPr="00824B57">
              <w:rPr>
                <w:bCs/>
              </w:rPr>
              <w:t>nadaljnjem</w:t>
            </w:r>
            <w:r w:rsidR="00CD3E39">
              <w:rPr>
                <w:bCs/>
              </w:rPr>
              <w:t>u</w:t>
            </w:r>
            <w:r w:rsidRPr="00824B57">
              <w:rPr>
                <w:bCs/>
              </w:rPr>
              <w:t xml:space="preserve"> povečanju </w:t>
            </w:r>
            <w:r w:rsidRPr="006321FF">
              <w:rPr>
                <w:bCs/>
                <w:i/>
                <w:iCs/>
              </w:rPr>
              <w:t>blagovnega presežka</w:t>
            </w:r>
            <w:r w:rsidRPr="00824B57">
              <w:rPr>
                <w:bCs/>
              </w:rPr>
              <w:t xml:space="preserve"> je k medletno nižjemu presežku tekočih transakcij </w:t>
            </w:r>
            <w:r w:rsidR="00CD3E39" w:rsidRPr="00824B57">
              <w:rPr>
                <w:bCs/>
              </w:rPr>
              <w:t xml:space="preserve">prispeval </w:t>
            </w:r>
            <w:r w:rsidRPr="00824B57">
              <w:rPr>
                <w:bCs/>
              </w:rPr>
              <w:t xml:space="preserve">predvsem nižji </w:t>
            </w:r>
            <w:r w:rsidRPr="006321FF">
              <w:rPr>
                <w:bCs/>
                <w:i/>
                <w:iCs/>
              </w:rPr>
              <w:t>storitveni presežek</w:t>
            </w:r>
            <w:r w:rsidR="00CD3E39">
              <w:rPr>
                <w:bCs/>
                <w:i/>
                <w:iCs/>
              </w:rPr>
              <w:t xml:space="preserve"> </w:t>
            </w:r>
            <w:r w:rsidR="00CD3E39" w:rsidRPr="00A84764">
              <w:rPr>
                <w:bCs/>
              </w:rPr>
              <w:t xml:space="preserve">zaradi zmanjšanja storitvene menjave kot posledica </w:t>
            </w:r>
            <w:proofErr w:type="spellStart"/>
            <w:r w:rsidR="00CD3E39" w:rsidRPr="00A84764">
              <w:rPr>
                <w:bCs/>
              </w:rPr>
              <w:t>koronakrize</w:t>
            </w:r>
            <w:proofErr w:type="spellEnd"/>
            <w:r w:rsidR="008B3046">
              <w:rPr>
                <w:bCs/>
              </w:rPr>
              <w:t xml:space="preserve"> (izvoza bolj kot uvoza)</w:t>
            </w:r>
            <w:r w:rsidR="00CD3E39" w:rsidRPr="00A84764">
              <w:rPr>
                <w:bCs/>
              </w:rPr>
              <w:t>, zlasti v segme</w:t>
            </w:r>
            <w:r w:rsidR="008B3046">
              <w:rPr>
                <w:bCs/>
              </w:rPr>
              <w:t>n</w:t>
            </w:r>
            <w:r w:rsidR="00CD3E39" w:rsidRPr="00A84764">
              <w:rPr>
                <w:bCs/>
              </w:rPr>
              <w:t>tu potovanj in transportnih storitev</w:t>
            </w:r>
            <w:r w:rsidRPr="00824B57">
              <w:rPr>
                <w:bCs/>
              </w:rPr>
              <w:t xml:space="preserve">. Ob tem velja omeniti, da je bilo povečanje blagovnega presežka posledica večjega realnega padca uvoza blaga od izvoza in izboljšanja pogojev menjave. Medletno višji je bil </w:t>
            </w:r>
            <w:r w:rsidRPr="006321FF">
              <w:rPr>
                <w:bCs/>
                <w:i/>
                <w:iCs/>
              </w:rPr>
              <w:t>primanjkljaj primarnih dohodkov</w:t>
            </w:r>
            <w:r w:rsidRPr="00824B57">
              <w:rPr>
                <w:bCs/>
              </w:rPr>
              <w:t xml:space="preserve">, večinoma zaradi </w:t>
            </w:r>
            <w:r w:rsidR="008B3046">
              <w:rPr>
                <w:bCs/>
              </w:rPr>
              <w:t xml:space="preserve">višjih </w:t>
            </w:r>
            <w:r w:rsidRPr="00824B57">
              <w:rPr>
                <w:bCs/>
              </w:rPr>
              <w:t xml:space="preserve">neto prilivov dohodkov od lastniškega kapitala neposrednih naložb. Nižji </w:t>
            </w:r>
            <w:r w:rsidRPr="006321FF">
              <w:rPr>
                <w:bCs/>
                <w:i/>
                <w:iCs/>
              </w:rPr>
              <w:t>primanjkljaj sekundarnih dohodk</w:t>
            </w:r>
            <w:r w:rsidR="006321FF" w:rsidRPr="006321FF">
              <w:rPr>
                <w:bCs/>
                <w:i/>
                <w:iCs/>
              </w:rPr>
              <w:t>ov</w:t>
            </w:r>
            <w:r w:rsidRPr="00824B57">
              <w:rPr>
                <w:bCs/>
              </w:rPr>
              <w:t xml:space="preserve"> so znova zaznamovala manjša vplačila v proračun EU na osnovi DDV in bruto nacionalnega dohodka.</w:t>
            </w:r>
            <w:r w:rsidR="00390276">
              <w:rPr>
                <w:b/>
              </w:rPr>
              <w:t xml:space="preserve"> </w:t>
            </w:r>
          </w:p>
          <w:p w14:paraId="7ABA8AF2" w14:textId="77777777" w:rsidR="00824B57" w:rsidRPr="003179F3" w:rsidRDefault="00824B57" w:rsidP="00B05688"/>
        </w:tc>
      </w:tr>
    </w:tbl>
    <w:p w14:paraId="2578095C" w14:textId="6A486090" w:rsidR="00F227E4" w:rsidRDefault="00F227E4" w:rsidP="00CD62FB">
      <w:pPr>
        <w:spacing w:after="160" w:line="259" w:lineRule="auto"/>
        <w:jc w:val="left"/>
      </w:pPr>
    </w:p>
    <w:p w14:paraId="75AD696C" w14:textId="77777777" w:rsidR="00F227E4" w:rsidRDefault="00F227E4">
      <w:pPr>
        <w:spacing w:after="160" w:line="259" w:lineRule="auto"/>
        <w:jc w:val="left"/>
      </w:pPr>
      <w:r>
        <w:br w:type="page"/>
      </w:r>
    </w:p>
    <w:p w14:paraId="7032DCAA" w14:textId="18B250C5" w:rsidR="003179F3" w:rsidRPr="00B4123B" w:rsidRDefault="00F227E4" w:rsidP="00CD62FB">
      <w:pPr>
        <w:spacing w:after="160" w:line="259" w:lineRule="auto"/>
        <w:jc w:val="left"/>
      </w:pPr>
      <w:r w:rsidRPr="00AD2268">
        <w:rPr>
          <w:noProof/>
          <w:lang w:eastAsia="sl-SI"/>
        </w:rPr>
        <w:lastRenderedPageBreak/>
        <w:drawing>
          <wp:inline distT="0" distB="0" distL="0" distR="0" wp14:anchorId="0BD144DA" wp14:editId="054E43E0">
            <wp:extent cx="6120000" cy="8780400"/>
            <wp:effectExtent l="0" t="0" r="0" b="1905"/>
            <wp:docPr id="10" name="Picture 10" descr="Tabela izbranih ekonomskih kazalcev za Sloveni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ela izbranih ekonomskih kazalcev za Slovenij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7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79F3" w:rsidRPr="00B4123B" w:rsidSect="00812D81">
      <w:footerReference w:type="default" r:id="rId14"/>
      <w:headerReference w:type="first" r:id="rId15"/>
      <w:footerReference w:type="first" r:id="rId16"/>
      <w:type w:val="continuous"/>
      <w:pgSz w:w="11906" w:h="16838"/>
      <w:pgMar w:top="1134" w:right="1134" w:bottom="102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7458A7" w14:textId="77777777" w:rsidR="00546BEB" w:rsidRDefault="00546BEB" w:rsidP="0063497B">
      <w:pPr>
        <w:spacing w:line="240" w:lineRule="auto"/>
      </w:pPr>
      <w:r>
        <w:separator/>
      </w:r>
    </w:p>
  </w:endnote>
  <w:endnote w:type="continuationSeparator" w:id="0">
    <w:p w14:paraId="07B918D1" w14:textId="77777777" w:rsidR="00546BEB" w:rsidRDefault="00546BEB" w:rsidP="00634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 Semibold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CC1E54" w14:textId="5D84BAB1" w:rsidR="00812D81" w:rsidRDefault="00EA100C">
    <w:pPr>
      <w:pStyle w:val="Footer"/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7FAFDFA" wp14:editId="6807A687">
              <wp:simplePos x="0" y="0"/>
              <wp:positionH relativeFrom="column">
                <wp:posOffset>0</wp:posOffset>
              </wp:positionH>
              <wp:positionV relativeFrom="paragraph">
                <wp:posOffset>180340</wp:posOffset>
              </wp:positionV>
              <wp:extent cx="6469200" cy="169200"/>
              <wp:effectExtent l="0" t="0" r="8255" b="381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9200" cy="16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04BAF2" w14:textId="77777777" w:rsidR="00EA100C" w:rsidRPr="001F51CD" w:rsidRDefault="00EA100C" w:rsidP="00EA100C">
                          <w:pPr>
                            <w:pStyle w:val="Naslov31"/>
                            <w:jc w:val="left"/>
                            <w:rPr>
                              <w:b w:val="0"/>
                              <w:sz w:val="18"/>
                              <w:szCs w:val="18"/>
                            </w:rPr>
                          </w:pPr>
                          <w:r w:rsidRPr="001F51CD">
                            <w:rPr>
                              <w:sz w:val="18"/>
                              <w:szCs w:val="18"/>
                            </w:rPr>
                            <w:t>DODATNE INFORMACIJE:</w:t>
                          </w:r>
                          <w:r w:rsidRPr="00860582">
                            <w:rPr>
                              <w:rStyle w:val="Naslov3Char"/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r w:rsidRPr="001F51CD">
                            <w:rPr>
                              <w:b w:val="0"/>
                              <w:sz w:val="18"/>
                              <w:szCs w:val="18"/>
                            </w:rPr>
                            <w:t>telefon: 01 478 10 04, elektronski naslov</w:t>
                          </w:r>
                          <w:r>
                            <w:rPr>
                              <w:b w:val="0"/>
                              <w:sz w:val="18"/>
                              <w:szCs w:val="18"/>
                            </w:rPr>
                            <w:t>: matic.slapsak</w:t>
                          </w:r>
                          <w:r w:rsidRPr="001F51CD">
                            <w:rPr>
                              <w:b w:val="0"/>
                              <w:sz w:val="18"/>
                              <w:szCs w:val="18"/>
                            </w:rPr>
                            <w:t>@gov.si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FAFDF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14.2pt;width:509.4pt;height:13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" stroked="f">
              <v:textbox style="mso-fit-shape-to-text:t" inset="0,0,0,0">
                <w:txbxContent>
                  <w:p w14:paraId="7104BAF2" w14:textId="77777777" w:rsidR="00EA100C" w:rsidRPr="001F51CD" w:rsidRDefault="00EA100C" w:rsidP="00EA100C">
                    <w:pPr>
                      <w:pStyle w:val="Naslov31"/>
                      <w:jc w:val="left"/>
                      <w:rPr>
                        <w:b w:val="0"/>
                        <w:sz w:val="18"/>
                        <w:szCs w:val="18"/>
                      </w:rPr>
                    </w:pPr>
                    <w:r w:rsidRPr="001F51CD">
                      <w:rPr>
                        <w:sz w:val="18"/>
                        <w:szCs w:val="18"/>
                      </w:rPr>
                      <w:t>DODATNE INFORMACIJE:</w:t>
                    </w:r>
                    <w:r w:rsidRPr="00860582">
                      <w:rPr>
                        <w:rStyle w:val="Naslov3Char"/>
                        <w:b/>
                        <w:sz w:val="18"/>
                        <w:szCs w:val="18"/>
                      </w:rPr>
                      <w:t xml:space="preserve"> </w:t>
                    </w:r>
                    <w:r w:rsidRPr="001F51CD">
                      <w:rPr>
                        <w:b w:val="0"/>
                        <w:sz w:val="18"/>
                        <w:szCs w:val="18"/>
                      </w:rPr>
                      <w:t>telefon: 01 478 10 04, elektronski naslov</w:t>
                    </w:r>
                    <w:r>
                      <w:rPr>
                        <w:b w:val="0"/>
                        <w:sz w:val="18"/>
                        <w:szCs w:val="18"/>
                      </w:rPr>
                      <w:t>: matic.slapsak</w:t>
                    </w:r>
                    <w:r w:rsidRPr="001F51CD">
                      <w:rPr>
                        <w:b w:val="0"/>
                        <w:sz w:val="18"/>
                        <w:szCs w:val="18"/>
                      </w:rPr>
                      <w:t>@gov.si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F38A83" w14:textId="77777777" w:rsidR="00312D09" w:rsidRDefault="00312D09">
    <w:pPr>
      <w:pStyle w:val="Footer"/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E5C260D" wp14:editId="5D426D6D">
              <wp:simplePos x="0" y="0"/>
              <wp:positionH relativeFrom="column">
                <wp:posOffset>0</wp:posOffset>
              </wp:positionH>
              <wp:positionV relativeFrom="paragraph">
                <wp:posOffset>180340</wp:posOffset>
              </wp:positionV>
              <wp:extent cx="6469200" cy="169200"/>
              <wp:effectExtent l="0" t="0" r="8255" b="381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9200" cy="16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AF668C" w14:textId="67992CB3" w:rsidR="00312D09" w:rsidRPr="001F51CD" w:rsidRDefault="00312D09" w:rsidP="00312D09">
                          <w:pPr>
                            <w:pStyle w:val="Naslov31"/>
                            <w:jc w:val="left"/>
                            <w:rPr>
                              <w:b w:val="0"/>
                              <w:sz w:val="18"/>
                              <w:szCs w:val="18"/>
                            </w:rPr>
                          </w:pPr>
                          <w:r w:rsidRPr="001F51CD">
                            <w:rPr>
                              <w:sz w:val="18"/>
                              <w:szCs w:val="18"/>
                            </w:rPr>
                            <w:t>DODATNE INFORMACIJE:</w:t>
                          </w:r>
                          <w:r w:rsidRPr="00860582">
                            <w:rPr>
                              <w:rStyle w:val="Naslov3Char"/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r w:rsidRPr="001F51CD">
                            <w:rPr>
                              <w:b w:val="0"/>
                              <w:sz w:val="18"/>
                              <w:szCs w:val="18"/>
                            </w:rPr>
                            <w:t>telefon: 01 478 10 04, elektronski naslov</w:t>
                          </w:r>
                          <w:r w:rsidR="00946C4C">
                            <w:rPr>
                              <w:b w:val="0"/>
                              <w:sz w:val="18"/>
                              <w:szCs w:val="18"/>
                            </w:rPr>
                            <w:t xml:space="preserve">: </w:t>
                          </w:r>
                          <w:r w:rsidR="00C80811">
                            <w:rPr>
                              <w:b w:val="0"/>
                              <w:sz w:val="18"/>
                              <w:szCs w:val="18"/>
                            </w:rPr>
                            <w:t>matic.slapsak</w:t>
                          </w:r>
                          <w:r w:rsidR="00946C4C" w:rsidRPr="001F51CD">
                            <w:rPr>
                              <w:b w:val="0"/>
                              <w:sz w:val="18"/>
                              <w:szCs w:val="18"/>
                            </w:rPr>
                            <w:t>@gov.si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5C260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0;margin-top:14.2pt;width:509.4pt;height:13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" stroked="f">
              <v:textbox style="mso-fit-shape-to-text:t" inset="0,0,0,0">
                <w:txbxContent>
                  <w:p w14:paraId="30AF668C" w14:textId="67992CB3" w:rsidR="00312D09" w:rsidRPr="001F51CD" w:rsidRDefault="00312D09" w:rsidP="00312D09">
                    <w:pPr>
                      <w:pStyle w:val="Naslov31"/>
                      <w:jc w:val="left"/>
                      <w:rPr>
                        <w:b w:val="0"/>
                        <w:sz w:val="18"/>
                        <w:szCs w:val="18"/>
                      </w:rPr>
                    </w:pPr>
                    <w:r w:rsidRPr="001F51CD">
                      <w:rPr>
                        <w:sz w:val="18"/>
                        <w:szCs w:val="18"/>
                      </w:rPr>
                      <w:t>DODATNE INFORMACIJE:</w:t>
                    </w:r>
                    <w:r w:rsidRPr="00860582">
                      <w:rPr>
                        <w:rStyle w:val="Naslov3Char"/>
                        <w:b/>
                        <w:sz w:val="18"/>
                        <w:szCs w:val="18"/>
                      </w:rPr>
                      <w:t xml:space="preserve"> </w:t>
                    </w:r>
                    <w:r w:rsidRPr="001F51CD">
                      <w:rPr>
                        <w:b w:val="0"/>
                        <w:sz w:val="18"/>
                        <w:szCs w:val="18"/>
                      </w:rPr>
                      <w:t>telefon: 01 478 10 04, elektronski naslov</w:t>
                    </w:r>
                    <w:r w:rsidR="00946C4C">
                      <w:rPr>
                        <w:b w:val="0"/>
                        <w:sz w:val="18"/>
                        <w:szCs w:val="18"/>
                      </w:rPr>
                      <w:t xml:space="preserve">: </w:t>
                    </w:r>
                    <w:r w:rsidR="00C80811">
                      <w:rPr>
                        <w:b w:val="0"/>
                        <w:sz w:val="18"/>
                        <w:szCs w:val="18"/>
                      </w:rPr>
                      <w:t>matic.slapsak</w:t>
                    </w:r>
                    <w:r w:rsidR="00946C4C" w:rsidRPr="001F51CD">
                      <w:rPr>
                        <w:b w:val="0"/>
                        <w:sz w:val="18"/>
                        <w:szCs w:val="18"/>
                      </w:rPr>
                      <w:t>@gov.si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B3CF1E" w14:textId="77777777" w:rsidR="00546BEB" w:rsidRDefault="00546BEB" w:rsidP="0063497B">
      <w:pPr>
        <w:spacing w:line="240" w:lineRule="auto"/>
      </w:pPr>
      <w:r>
        <w:separator/>
      </w:r>
    </w:p>
  </w:footnote>
  <w:footnote w:type="continuationSeparator" w:id="0">
    <w:p w14:paraId="5AFC5285" w14:textId="77777777" w:rsidR="00546BEB" w:rsidRDefault="00546BEB" w:rsidP="0063497B">
      <w:pPr>
        <w:spacing w:line="240" w:lineRule="auto"/>
      </w:pPr>
      <w:r>
        <w:continuationSeparator/>
      </w:r>
    </w:p>
  </w:footnote>
  <w:footnote w:id="1">
    <w:p w14:paraId="282CB5D4" w14:textId="77777777" w:rsidR="002C24CA" w:rsidRPr="00A26554" w:rsidRDefault="002C24CA" w:rsidP="002C24CA">
      <w:pPr>
        <w:pStyle w:val="FootnoteText"/>
        <w:rPr>
          <w:sz w:val="16"/>
          <w:szCs w:val="16"/>
        </w:rPr>
      </w:pPr>
      <w:r w:rsidRPr="00A26554">
        <w:rPr>
          <w:rStyle w:val="FootnoteReference"/>
          <w:sz w:val="16"/>
          <w:szCs w:val="16"/>
        </w:rPr>
        <w:footnoteRef/>
      </w:r>
      <w:r w:rsidRPr="00A26554">
        <w:rPr>
          <w:sz w:val="16"/>
          <w:szCs w:val="16"/>
        </w:rPr>
        <w:t xml:space="preserve"> Elektronsko se cestninijo vozila, pri katerih največja dovoljena masa presega 3,5 ton</w:t>
      </w:r>
      <w:r>
        <w:rPr>
          <w:sz w:val="16"/>
          <w:szCs w:val="16"/>
        </w:rPr>
        <w:t>e in</w:t>
      </w:r>
      <w:r w:rsidRPr="00A26554">
        <w:rPr>
          <w:sz w:val="16"/>
          <w:szCs w:val="16"/>
        </w:rPr>
        <w:t xml:space="preserve"> poenostavljeno govorimo </w:t>
      </w:r>
      <w:r>
        <w:rPr>
          <w:sz w:val="16"/>
          <w:szCs w:val="16"/>
        </w:rPr>
        <w:t xml:space="preserve">kar </w:t>
      </w:r>
      <w:r w:rsidRPr="00A26554">
        <w:rPr>
          <w:sz w:val="16"/>
          <w:szCs w:val="16"/>
        </w:rPr>
        <w:t>o tovornih vozilih.</w:t>
      </w:r>
    </w:p>
  </w:footnote>
  <w:footnote w:id="2">
    <w:p w14:paraId="719E568A" w14:textId="7588AAEA" w:rsidR="00182761" w:rsidRDefault="00182761" w:rsidP="0018276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182761">
        <w:rPr>
          <w:sz w:val="16"/>
          <w:szCs w:val="16"/>
        </w:rPr>
        <w:t>Dajanje v najem in zakup, zaposlovalne dejavnosti, potovaln</w:t>
      </w:r>
      <w:r>
        <w:rPr>
          <w:sz w:val="16"/>
          <w:szCs w:val="16"/>
        </w:rPr>
        <w:t>e</w:t>
      </w:r>
      <w:r w:rsidRPr="00182761">
        <w:rPr>
          <w:sz w:val="16"/>
          <w:szCs w:val="16"/>
        </w:rPr>
        <w:t xml:space="preserve"> agencij</w:t>
      </w:r>
      <w:r>
        <w:rPr>
          <w:sz w:val="16"/>
          <w:szCs w:val="16"/>
        </w:rPr>
        <w:t>e</w:t>
      </w:r>
      <w:r w:rsidRPr="00182761">
        <w:rPr>
          <w:sz w:val="16"/>
          <w:szCs w:val="16"/>
        </w:rPr>
        <w:t>, organiza</w:t>
      </w:r>
      <w:r>
        <w:rPr>
          <w:sz w:val="16"/>
          <w:szCs w:val="16"/>
        </w:rPr>
        <w:t>cije</w:t>
      </w:r>
      <w:r w:rsidRPr="00182761">
        <w:rPr>
          <w:sz w:val="16"/>
          <w:szCs w:val="16"/>
        </w:rPr>
        <w:t xml:space="preserve"> potovanj in s potovanji povezanih dejavnosti, varovanje in poizvedovalne dejavnost</w:t>
      </w:r>
      <w:r>
        <w:rPr>
          <w:sz w:val="16"/>
          <w:szCs w:val="16"/>
        </w:rPr>
        <w:t>i</w:t>
      </w:r>
      <w:r w:rsidRPr="00182761">
        <w:rPr>
          <w:sz w:val="16"/>
          <w:szCs w:val="16"/>
        </w:rPr>
        <w:t>, oskrb</w:t>
      </w:r>
      <w:r>
        <w:rPr>
          <w:sz w:val="16"/>
          <w:szCs w:val="16"/>
        </w:rPr>
        <w:t>a</w:t>
      </w:r>
      <w:r w:rsidRPr="00182761">
        <w:rPr>
          <w:sz w:val="16"/>
          <w:szCs w:val="16"/>
        </w:rPr>
        <w:t xml:space="preserve"> stavb in okolice, pisarniške in spremljajoče poslovne storitvene dejavnosti.</w:t>
      </w:r>
    </w:p>
  </w:footnote>
  <w:footnote w:id="3">
    <w:p w14:paraId="13825DA6" w14:textId="3D4BEBC2" w:rsidR="008A507E" w:rsidRDefault="008A507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5D000C">
        <w:rPr>
          <w:sz w:val="16"/>
          <w:szCs w:val="16"/>
        </w:rPr>
        <w:t>Največje š</w:t>
      </w:r>
      <w:r w:rsidRPr="008A507E">
        <w:rPr>
          <w:sz w:val="16"/>
          <w:szCs w:val="16"/>
        </w:rPr>
        <w:t>tevilo brezposelnih po začetku koronakrize je</w:t>
      </w:r>
      <w:r w:rsidR="005D000C">
        <w:rPr>
          <w:sz w:val="16"/>
          <w:szCs w:val="16"/>
        </w:rPr>
        <w:t xml:space="preserve"> bilo</w:t>
      </w:r>
      <w:r w:rsidRPr="008A507E">
        <w:rPr>
          <w:sz w:val="16"/>
          <w:szCs w:val="16"/>
        </w:rPr>
        <w:t xml:space="preserve"> maj</w:t>
      </w:r>
      <w:r w:rsidR="005D000C">
        <w:rPr>
          <w:sz w:val="16"/>
          <w:szCs w:val="16"/>
        </w:rPr>
        <w:t>a</w:t>
      </w:r>
      <w:r w:rsidRPr="008A507E">
        <w:rPr>
          <w:sz w:val="16"/>
          <w:szCs w:val="16"/>
        </w:rPr>
        <w:t xml:space="preserve"> (91</w:t>
      </w:r>
      <w:r w:rsidR="005D000C">
        <w:rPr>
          <w:sz w:val="16"/>
          <w:szCs w:val="16"/>
        </w:rPr>
        <w:t>.</w:t>
      </w:r>
      <w:r w:rsidRPr="008A507E">
        <w:rPr>
          <w:sz w:val="16"/>
          <w:szCs w:val="16"/>
        </w:rPr>
        <w:t>614 oseb), ko je bilo 8,5 % več brezposelnih kot konec septembra.</w:t>
      </w: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CD6A07" w14:textId="08CA7E95" w:rsidR="00887D7E" w:rsidRDefault="00546DBF">
    <w:pPr>
      <w:pStyle w:val="Header"/>
    </w:pPr>
    <w:r w:rsidRPr="00887D7E">
      <w:rPr>
        <w:rFonts w:ascii="Myriad Pro Semibold" w:eastAsia="Myriad Pro Semibold" w:hAnsi="Myriad Pro Semibold" w:cs="Times New Roman"/>
        <w:noProof/>
        <w:sz w:val="24"/>
        <w:szCs w:val="20"/>
        <w:lang w:eastAsia="sl-SI"/>
      </w:rPr>
      <w:drawing>
        <wp:anchor distT="0" distB="0" distL="114300" distR="114300" simplePos="0" relativeHeight="251664384" behindDoc="0" locked="0" layoutInCell="1" allowOverlap="1" wp14:anchorId="7A02F21E" wp14:editId="5B66C5E3">
          <wp:simplePos x="0" y="0"/>
          <wp:positionH relativeFrom="column">
            <wp:posOffset>-350520</wp:posOffset>
          </wp:positionH>
          <wp:positionV relativeFrom="paragraph">
            <wp:posOffset>105410</wp:posOffset>
          </wp:positionV>
          <wp:extent cx="1259840" cy="1002030"/>
          <wp:effectExtent l="0" t="0" r="0" b="7620"/>
          <wp:wrapTopAndBottom/>
          <wp:docPr id="24" name="Picture 24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77274" w:rsidRPr="00887D7E">
      <w:rPr>
        <w:rFonts w:ascii="Myriad Pro Semibold" w:eastAsia="Myriad Pro Semibold" w:hAnsi="Myriad Pro Semibold" w:cs="Times New Roman"/>
        <w:noProof/>
        <w:sz w:val="24"/>
        <w:szCs w:val="20"/>
        <w:lang w:eastAsia="sl-SI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F376818" wp14:editId="2B0F4B59">
              <wp:simplePos x="0" y="0"/>
              <wp:positionH relativeFrom="column">
                <wp:posOffset>4217035</wp:posOffset>
              </wp:positionH>
              <wp:positionV relativeFrom="page">
                <wp:posOffset>1044004</wp:posOffset>
              </wp:positionV>
              <wp:extent cx="1907540" cy="201295"/>
              <wp:effectExtent l="0" t="0" r="0" b="825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7540" cy="2012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FA6C83" w14:textId="0768FA9F" w:rsidR="00F409C1" w:rsidRDefault="001541D3" w:rsidP="00F409C1">
                          <w:pPr>
                            <w:jc w:val="right"/>
                          </w:pPr>
                          <w:r>
                            <w:t>1</w:t>
                          </w:r>
                          <w:r w:rsidR="00824B57">
                            <w:t>9</w:t>
                          </w:r>
                          <w:r w:rsidR="00133E20">
                            <w:t xml:space="preserve">. </w:t>
                          </w:r>
                          <w:r w:rsidR="00F652F6">
                            <w:t>oktob</w:t>
                          </w:r>
                          <w:r w:rsidR="00CE16EF">
                            <w:t>er</w:t>
                          </w:r>
                          <w:r w:rsidR="00F409C1">
                            <w:t xml:space="preserve"> 20</w:t>
                          </w:r>
                          <w:r w:rsidR="006F0EB7">
                            <w:t>20</w:t>
                          </w:r>
                        </w:p>
                        <w:p w14:paraId="6321A824" w14:textId="77777777" w:rsidR="00887D7E" w:rsidRPr="00CF6407" w:rsidRDefault="00887D7E" w:rsidP="00887D7E">
                          <w:pPr>
                            <w:jc w:val="right"/>
                            <w:rPr>
                              <w:spacing w:val="30"/>
                              <w:szCs w:val="21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37681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32.05pt;margin-top:82.2pt;width:150.2pt;height:15.8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" stroked="f">
              <v:textbox inset="0,0,0,0">
                <w:txbxContent>
                  <w:p w14:paraId="35FA6C83" w14:textId="0768FA9F" w:rsidR="00F409C1" w:rsidRDefault="001541D3" w:rsidP="00F409C1">
                    <w:pPr>
                      <w:jc w:val="right"/>
                    </w:pPr>
                    <w:r>
                      <w:t>1</w:t>
                    </w:r>
                    <w:r w:rsidR="00824B57">
                      <w:t>9</w:t>
                    </w:r>
                    <w:r w:rsidR="00133E20">
                      <w:t xml:space="preserve">. </w:t>
                    </w:r>
                    <w:r w:rsidR="00F652F6">
                      <w:t>oktob</w:t>
                    </w:r>
                    <w:r w:rsidR="00CE16EF">
                      <w:t>er</w:t>
                    </w:r>
                    <w:r w:rsidR="00F409C1">
                      <w:t xml:space="preserve"> 20</w:t>
                    </w:r>
                    <w:r w:rsidR="006F0EB7">
                      <w:t>20</w:t>
                    </w:r>
                  </w:p>
                  <w:p w14:paraId="6321A824" w14:textId="77777777" w:rsidR="00887D7E" w:rsidRPr="00CF6407" w:rsidRDefault="00887D7E" w:rsidP="00887D7E">
                    <w:pPr>
                      <w:jc w:val="right"/>
                      <w:rPr>
                        <w:spacing w:val="30"/>
                        <w:szCs w:val="21"/>
                      </w:rPr>
                    </w:pPr>
                  </w:p>
                </w:txbxContent>
              </v:textbox>
              <w10:wrap type="squar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728" type="#_x0000_t75" style="width:15pt;height:19.5pt;visibility:visible;mso-wrap-style:square" o:bullet="t">
        <v:imagedata r:id="rId1" o:title=""/>
      </v:shape>
    </w:pict>
  </w:numPicBullet>
  <w:numPicBullet w:numPicBulletId="1">
    <w:pict>
      <v:shape id="_x0000_i2729" type="#_x0000_t75" style="width:5.9pt;height:7.85pt;visibility:visible;mso-wrap-style:square" o:bullet="t">
        <v:imagedata r:id="rId2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5156"/>
    <w:rsid w:val="00001002"/>
    <w:rsid w:val="00012904"/>
    <w:rsid w:val="00013C7A"/>
    <w:rsid w:val="000146B7"/>
    <w:rsid w:val="000201D9"/>
    <w:rsid w:val="00023A86"/>
    <w:rsid w:val="00025119"/>
    <w:rsid w:val="00036F36"/>
    <w:rsid w:val="000422B0"/>
    <w:rsid w:val="00045CD1"/>
    <w:rsid w:val="00053A5E"/>
    <w:rsid w:val="00062E40"/>
    <w:rsid w:val="00063063"/>
    <w:rsid w:val="00070B6E"/>
    <w:rsid w:val="00077F13"/>
    <w:rsid w:val="000901AE"/>
    <w:rsid w:val="000A577F"/>
    <w:rsid w:val="000A5A42"/>
    <w:rsid w:val="000A7BDC"/>
    <w:rsid w:val="000E1F21"/>
    <w:rsid w:val="000E50E1"/>
    <w:rsid w:val="000E6B68"/>
    <w:rsid w:val="000F74E7"/>
    <w:rsid w:val="000F7833"/>
    <w:rsid w:val="001051E9"/>
    <w:rsid w:val="00115E8D"/>
    <w:rsid w:val="00123D52"/>
    <w:rsid w:val="0012783D"/>
    <w:rsid w:val="00133E20"/>
    <w:rsid w:val="0014044C"/>
    <w:rsid w:val="00141B9E"/>
    <w:rsid w:val="001460C8"/>
    <w:rsid w:val="00147E5F"/>
    <w:rsid w:val="00151213"/>
    <w:rsid w:val="001541D3"/>
    <w:rsid w:val="00182761"/>
    <w:rsid w:val="00183137"/>
    <w:rsid w:val="00187AE6"/>
    <w:rsid w:val="0019138D"/>
    <w:rsid w:val="001927B5"/>
    <w:rsid w:val="00196379"/>
    <w:rsid w:val="001A0C98"/>
    <w:rsid w:val="001A1FAC"/>
    <w:rsid w:val="001A2DE6"/>
    <w:rsid w:val="001A381F"/>
    <w:rsid w:val="001B6AE7"/>
    <w:rsid w:val="001D132B"/>
    <w:rsid w:val="001D6793"/>
    <w:rsid w:val="001D7A50"/>
    <w:rsid w:val="001F51CD"/>
    <w:rsid w:val="001F589B"/>
    <w:rsid w:val="00201706"/>
    <w:rsid w:val="00214366"/>
    <w:rsid w:val="00215001"/>
    <w:rsid w:val="00226F9C"/>
    <w:rsid w:val="00243593"/>
    <w:rsid w:val="0024410D"/>
    <w:rsid w:val="00254040"/>
    <w:rsid w:val="0025435A"/>
    <w:rsid w:val="0026509A"/>
    <w:rsid w:val="002662E9"/>
    <w:rsid w:val="00271E11"/>
    <w:rsid w:val="002826AE"/>
    <w:rsid w:val="002973B5"/>
    <w:rsid w:val="002A0F6F"/>
    <w:rsid w:val="002B0E67"/>
    <w:rsid w:val="002B41A4"/>
    <w:rsid w:val="002B4319"/>
    <w:rsid w:val="002B4C3A"/>
    <w:rsid w:val="002B5361"/>
    <w:rsid w:val="002C24CA"/>
    <w:rsid w:val="002D46EF"/>
    <w:rsid w:val="002E3272"/>
    <w:rsid w:val="002E69B6"/>
    <w:rsid w:val="002F1EDA"/>
    <w:rsid w:val="00303470"/>
    <w:rsid w:val="00306767"/>
    <w:rsid w:val="00312D09"/>
    <w:rsid w:val="003179F3"/>
    <w:rsid w:val="00317AC6"/>
    <w:rsid w:val="00327EF5"/>
    <w:rsid w:val="00331CC7"/>
    <w:rsid w:val="00336FA8"/>
    <w:rsid w:val="003709A7"/>
    <w:rsid w:val="00371ABC"/>
    <w:rsid w:val="00380F08"/>
    <w:rsid w:val="00390276"/>
    <w:rsid w:val="003908B5"/>
    <w:rsid w:val="003978AF"/>
    <w:rsid w:val="003A5744"/>
    <w:rsid w:val="003B40E0"/>
    <w:rsid w:val="003C46D7"/>
    <w:rsid w:val="003C614E"/>
    <w:rsid w:val="003D417E"/>
    <w:rsid w:val="003F4863"/>
    <w:rsid w:val="004245A5"/>
    <w:rsid w:val="00424700"/>
    <w:rsid w:val="00426A67"/>
    <w:rsid w:val="00426C8E"/>
    <w:rsid w:val="00431EDD"/>
    <w:rsid w:val="004368FB"/>
    <w:rsid w:val="004437BA"/>
    <w:rsid w:val="0044678B"/>
    <w:rsid w:val="00451E0A"/>
    <w:rsid w:val="00452589"/>
    <w:rsid w:val="00452804"/>
    <w:rsid w:val="00453B6E"/>
    <w:rsid w:val="00464D01"/>
    <w:rsid w:val="004668ED"/>
    <w:rsid w:val="00477274"/>
    <w:rsid w:val="00480444"/>
    <w:rsid w:val="004837CC"/>
    <w:rsid w:val="00490889"/>
    <w:rsid w:val="004970E5"/>
    <w:rsid w:val="004A2B89"/>
    <w:rsid w:val="004A34E8"/>
    <w:rsid w:val="004B1C43"/>
    <w:rsid w:val="004B5536"/>
    <w:rsid w:val="004C07FA"/>
    <w:rsid w:val="004C22CD"/>
    <w:rsid w:val="004D06B3"/>
    <w:rsid w:val="004D239D"/>
    <w:rsid w:val="004D2C05"/>
    <w:rsid w:val="004D31F7"/>
    <w:rsid w:val="004E2D00"/>
    <w:rsid w:val="004E4F15"/>
    <w:rsid w:val="004E53FE"/>
    <w:rsid w:val="00503961"/>
    <w:rsid w:val="00515D6D"/>
    <w:rsid w:val="00534457"/>
    <w:rsid w:val="00537CF3"/>
    <w:rsid w:val="00546BEB"/>
    <w:rsid w:val="00546DBF"/>
    <w:rsid w:val="00550B02"/>
    <w:rsid w:val="005615BB"/>
    <w:rsid w:val="00561BFA"/>
    <w:rsid w:val="00561C9A"/>
    <w:rsid w:val="005703A8"/>
    <w:rsid w:val="005914BA"/>
    <w:rsid w:val="00594708"/>
    <w:rsid w:val="005B1194"/>
    <w:rsid w:val="005B4466"/>
    <w:rsid w:val="005B467B"/>
    <w:rsid w:val="005C15C3"/>
    <w:rsid w:val="005D000C"/>
    <w:rsid w:val="005D4B55"/>
    <w:rsid w:val="005E3B9F"/>
    <w:rsid w:val="005E7F3E"/>
    <w:rsid w:val="005F65BE"/>
    <w:rsid w:val="00605FB6"/>
    <w:rsid w:val="006141F9"/>
    <w:rsid w:val="00614EA7"/>
    <w:rsid w:val="00620959"/>
    <w:rsid w:val="00620CAD"/>
    <w:rsid w:val="006269CE"/>
    <w:rsid w:val="00627A08"/>
    <w:rsid w:val="006321FF"/>
    <w:rsid w:val="006342E9"/>
    <w:rsid w:val="0063497B"/>
    <w:rsid w:val="00636F72"/>
    <w:rsid w:val="0064303F"/>
    <w:rsid w:val="00650921"/>
    <w:rsid w:val="00661312"/>
    <w:rsid w:val="00664762"/>
    <w:rsid w:val="00665FE4"/>
    <w:rsid w:val="00671853"/>
    <w:rsid w:val="00671CBD"/>
    <w:rsid w:val="006753A0"/>
    <w:rsid w:val="0068586F"/>
    <w:rsid w:val="006875F1"/>
    <w:rsid w:val="00693C73"/>
    <w:rsid w:val="006965FC"/>
    <w:rsid w:val="006A153B"/>
    <w:rsid w:val="006A2BE3"/>
    <w:rsid w:val="006A6820"/>
    <w:rsid w:val="006B661F"/>
    <w:rsid w:val="006B7708"/>
    <w:rsid w:val="006C2117"/>
    <w:rsid w:val="006C4D72"/>
    <w:rsid w:val="006D0571"/>
    <w:rsid w:val="006E1C81"/>
    <w:rsid w:val="006E27AE"/>
    <w:rsid w:val="006E4F23"/>
    <w:rsid w:val="006F0EB7"/>
    <w:rsid w:val="00700158"/>
    <w:rsid w:val="007016EF"/>
    <w:rsid w:val="00705CD7"/>
    <w:rsid w:val="00717B6B"/>
    <w:rsid w:val="007206B0"/>
    <w:rsid w:val="00724BE7"/>
    <w:rsid w:val="0074452D"/>
    <w:rsid w:val="0076332B"/>
    <w:rsid w:val="0076561B"/>
    <w:rsid w:val="007677A5"/>
    <w:rsid w:val="007709B5"/>
    <w:rsid w:val="00773839"/>
    <w:rsid w:val="0079410F"/>
    <w:rsid w:val="007A0B59"/>
    <w:rsid w:val="007A18BE"/>
    <w:rsid w:val="007B10CD"/>
    <w:rsid w:val="007B44B2"/>
    <w:rsid w:val="007B7110"/>
    <w:rsid w:val="007E35EB"/>
    <w:rsid w:val="007F1269"/>
    <w:rsid w:val="007F1307"/>
    <w:rsid w:val="0080376F"/>
    <w:rsid w:val="00811998"/>
    <w:rsid w:val="00812D81"/>
    <w:rsid w:val="00813901"/>
    <w:rsid w:val="00824B57"/>
    <w:rsid w:val="00835A26"/>
    <w:rsid w:val="0084428A"/>
    <w:rsid w:val="00854484"/>
    <w:rsid w:val="00860582"/>
    <w:rsid w:val="008666C4"/>
    <w:rsid w:val="00874B2D"/>
    <w:rsid w:val="00885A47"/>
    <w:rsid w:val="00887D7E"/>
    <w:rsid w:val="00895511"/>
    <w:rsid w:val="008A1C5F"/>
    <w:rsid w:val="008A507E"/>
    <w:rsid w:val="008B3046"/>
    <w:rsid w:val="008B4EB2"/>
    <w:rsid w:val="008C3841"/>
    <w:rsid w:val="008C7981"/>
    <w:rsid w:val="008D689F"/>
    <w:rsid w:val="008E54B2"/>
    <w:rsid w:val="008E7B33"/>
    <w:rsid w:val="008E7F7A"/>
    <w:rsid w:val="008F20EF"/>
    <w:rsid w:val="008F5364"/>
    <w:rsid w:val="00901DB5"/>
    <w:rsid w:val="009062F2"/>
    <w:rsid w:val="00910265"/>
    <w:rsid w:val="009118D8"/>
    <w:rsid w:val="00924B9A"/>
    <w:rsid w:val="009325E6"/>
    <w:rsid w:val="00933D40"/>
    <w:rsid w:val="0093604B"/>
    <w:rsid w:val="00946C4C"/>
    <w:rsid w:val="00960D55"/>
    <w:rsid w:val="0096271A"/>
    <w:rsid w:val="0096731B"/>
    <w:rsid w:val="009918B9"/>
    <w:rsid w:val="009A03D3"/>
    <w:rsid w:val="009A1E12"/>
    <w:rsid w:val="009B7243"/>
    <w:rsid w:val="009D311B"/>
    <w:rsid w:val="009D5487"/>
    <w:rsid w:val="009D6A4D"/>
    <w:rsid w:val="009F280C"/>
    <w:rsid w:val="00A00E75"/>
    <w:rsid w:val="00A02BE7"/>
    <w:rsid w:val="00A072AA"/>
    <w:rsid w:val="00A07B07"/>
    <w:rsid w:val="00A107AD"/>
    <w:rsid w:val="00A143B9"/>
    <w:rsid w:val="00A158F3"/>
    <w:rsid w:val="00A30D90"/>
    <w:rsid w:val="00A35FCE"/>
    <w:rsid w:val="00A36521"/>
    <w:rsid w:val="00A42839"/>
    <w:rsid w:val="00A44BD9"/>
    <w:rsid w:val="00A45344"/>
    <w:rsid w:val="00A47212"/>
    <w:rsid w:val="00A5297A"/>
    <w:rsid w:val="00A561A3"/>
    <w:rsid w:val="00A63D3D"/>
    <w:rsid w:val="00A7050D"/>
    <w:rsid w:val="00A7089D"/>
    <w:rsid w:val="00A71581"/>
    <w:rsid w:val="00A72422"/>
    <w:rsid w:val="00A726EB"/>
    <w:rsid w:val="00A753E0"/>
    <w:rsid w:val="00A8329F"/>
    <w:rsid w:val="00A84764"/>
    <w:rsid w:val="00A92040"/>
    <w:rsid w:val="00AA1F25"/>
    <w:rsid w:val="00AA4C7E"/>
    <w:rsid w:val="00AA7EB2"/>
    <w:rsid w:val="00AB0C65"/>
    <w:rsid w:val="00AB48BF"/>
    <w:rsid w:val="00AB74AB"/>
    <w:rsid w:val="00AC328B"/>
    <w:rsid w:val="00AC4926"/>
    <w:rsid w:val="00AC6CFB"/>
    <w:rsid w:val="00AC72A3"/>
    <w:rsid w:val="00AC7837"/>
    <w:rsid w:val="00AD2268"/>
    <w:rsid w:val="00AD7D75"/>
    <w:rsid w:val="00AF3058"/>
    <w:rsid w:val="00B00E5E"/>
    <w:rsid w:val="00B07C46"/>
    <w:rsid w:val="00B220A3"/>
    <w:rsid w:val="00B36AFB"/>
    <w:rsid w:val="00B3737E"/>
    <w:rsid w:val="00B4123B"/>
    <w:rsid w:val="00B446EA"/>
    <w:rsid w:val="00B451B6"/>
    <w:rsid w:val="00B46A4C"/>
    <w:rsid w:val="00B52F7E"/>
    <w:rsid w:val="00B56238"/>
    <w:rsid w:val="00B60041"/>
    <w:rsid w:val="00B673A8"/>
    <w:rsid w:val="00B70FFF"/>
    <w:rsid w:val="00B738F6"/>
    <w:rsid w:val="00B8300F"/>
    <w:rsid w:val="00B86781"/>
    <w:rsid w:val="00B86985"/>
    <w:rsid w:val="00B86C87"/>
    <w:rsid w:val="00BB4B38"/>
    <w:rsid w:val="00BC11F1"/>
    <w:rsid w:val="00BD1DD6"/>
    <w:rsid w:val="00BF2574"/>
    <w:rsid w:val="00BF4220"/>
    <w:rsid w:val="00BF74DF"/>
    <w:rsid w:val="00C001E3"/>
    <w:rsid w:val="00C02A2E"/>
    <w:rsid w:val="00C063D5"/>
    <w:rsid w:val="00C06A9A"/>
    <w:rsid w:val="00C115F0"/>
    <w:rsid w:val="00C14579"/>
    <w:rsid w:val="00C239CE"/>
    <w:rsid w:val="00C407A7"/>
    <w:rsid w:val="00C44061"/>
    <w:rsid w:val="00C44739"/>
    <w:rsid w:val="00C45C5C"/>
    <w:rsid w:val="00C5380C"/>
    <w:rsid w:val="00C5462B"/>
    <w:rsid w:val="00C61330"/>
    <w:rsid w:val="00C72496"/>
    <w:rsid w:val="00C73A19"/>
    <w:rsid w:val="00C76B1A"/>
    <w:rsid w:val="00C80811"/>
    <w:rsid w:val="00CA1A3C"/>
    <w:rsid w:val="00CA75F9"/>
    <w:rsid w:val="00CC1BF9"/>
    <w:rsid w:val="00CC568B"/>
    <w:rsid w:val="00CD03D1"/>
    <w:rsid w:val="00CD3E39"/>
    <w:rsid w:val="00CD46CA"/>
    <w:rsid w:val="00CD62FB"/>
    <w:rsid w:val="00CE16EF"/>
    <w:rsid w:val="00CE33C2"/>
    <w:rsid w:val="00CE54C5"/>
    <w:rsid w:val="00CF6407"/>
    <w:rsid w:val="00D00C01"/>
    <w:rsid w:val="00D12334"/>
    <w:rsid w:val="00D15791"/>
    <w:rsid w:val="00D312B6"/>
    <w:rsid w:val="00D357B2"/>
    <w:rsid w:val="00D440E3"/>
    <w:rsid w:val="00D474F2"/>
    <w:rsid w:val="00D64888"/>
    <w:rsid w:val="00D65DB6"/>
    <w:rsid w:val="00D77C96"/>
    <w:rsid w:val="00DA0D40"/>
    <w:rsid w:val="00DA7858"/>
    <w:rsid w:val="00DB1C32"/>
    <w:rsid w:val="00DB1C3E"/>
    <w:rsid w:val="00DB3D02"/>
    <w:rsid w:val="00DC0EBD"/>
    <w:rsid w:val="00DC3522"/>
    <w:rsid w:val="00DC46DD"/>
    <w:rsid w:val="00DC6F75"/>
    <w:rsid w:val="00DD1147"/>
    <w:rsid w:val="00DE2EA9"/>
    <w:rsid w:val="00DE3629"/>
    <w:rsid w:val="00DE4ACB"/>
    <w:rsid w:val="00DE4D1F"/>
    <w:rsid w:val="00DE72F6"/>
    <w:rsid w:val="00DF4F0B"/>
    <w:rsid w:val="00E02749"/>
    <w:rsid w:val="00E04B88"/>
    <w:rsid w:val="00E12814"/>
    <w:rsid w:val="00E13A7F"/>
    <w:rsid w:val="00E24F4F"/>
    <w:rsid w:val="00E43713"/>
    <w:rsid w:val="00E52937"/>
    <w:rsid w:val="00E53444"/>
    <w:rsid w:val="00E54FDB"/>
    <w:rsid w:val="00E610D2"/>
    <w:rsid w:val="00E626FD"/>
    <w:rsid w:val="00E62CE4"/>
    <w:rsid w:val="00E63362"/>
    <w:rsid w:val="00E76E7B"/>
    <w:rsid w:val="00E7791D"/>
    <w:rsid w:val="00E823A3"/>
    <w:rsid w:val="00E95F91"/>
    <w:rsid w:val="00EA100C"/>
    <w:rsid w:val="00EA5E0A"/>
    <w:rsid w:val="00EA6249"/>
    <w:rsid w:val="00EA65CF"/>
    <w:rsid w:val="00EA67F0"/>
    <w:rsid w:val="00EB30AC"/>
    <w:rsid w:val="00EB3FFF"/>
    <w:rsid w:val="00ED1BE2"/>
    <w:rsid w:val="00EE3BBA"/>
    <w:rsid w:val="00EE7E6E"/>
    <w:rsid w:val="00EF6542"/>
    <w:rsid w:val="00F0191A"/>
    <w:rsid w:val="00F172EA"/>
    <w:rsid w:val="00F227E4"/>
    <w:rsid w:val="00F253B7"/>
    <w:rsid w:val="00F310E5"/>
    <w:rsid w:val="00F409C1"/>
    <w:rsid w:val="00F41E1A"/>
    <w:rsid w:val="00F43F6C"/>
    <w:rsid w:val="00F47B15"/>
    <w:rsid w:val="00F545EF"/>
    <w:rsid w:val="00F618D3"/>
    <w:rsid w:val="00F62925"/>
    <w:rsid w:val="00F65156"/>
    <w:rsid w:val="00F652F6"/>
    <w:rsid w:val="00F66349"/>
    <w:rsid w:val="00F66E1B"/>
    <w:rsid w:val="00F750D8"/>
    <w:rsid w:val="00F755C8"/>
    <w:rsid w:val="00F930F6"/>
    <w:rsid w:val="00F9688C"/>
    <w:rsid w:val="00FA45E3"/>
    <w:rsid w:val="00FA7191"/>
    <w:rsid w:val="00FB02BD"/>
    <w:rsid w:val="00FB5533"/>
    <w:rsid w:val="00FB56CF"/>
    <w:rsid w:val="00FC3AF6"/>
    <w:rsid w:val="00FC7840"/>
    <w:rsid w:val="00FD28B0"/>
    <w:rsid w:val="00FD6598"/>
    <w:rsid w:val="00FD717A"/>
    <w:rsid w:val="00FD7816"/>
    <w:rsid w:val="00FE12B1"/>
    <w:rsid w:val="00FE4499"/>
    <w:rsid w:val="00FE7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A5E2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esedilo"/>
    <w:qFormat/>
    <w:rsid w:val="00A07B07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paragraph" w:styleId="FootnoteText">
    <w:name w:val="footnote text"/>
    <w:aliases w:val="Sprotna opomba_EO, Char Char,Char Char,Sprotna opomba-besedilo,Char Char Char Char,Sprotna opomba - besedilo Znak1,Sprotna opomba - besedilo Znak Znak2,Sprotna opomba - besedilo Znak1 Znak Znak1,fn"/>
    <w:basedOn w:val="Normal"/>
    <w:link w:val="FootnoteTextChar"/>
    <w:uiPriority w:val="99"/>
    <w:unhideWhenUsed/>
    <w:qFormat/>
    <w:rsid w:val="003978AF"/>
    <w:pPr>
      <w:spacing w:line="240" w:lineRule="auto"/>
    </w:pPr>
    <w:rPr>
      <w:szCs w:val="20"/>
    </w:rPr>
  </w:style>
  <w:style w:type="character" w:customStyle="1" w:styleId="FootnoteTextChar">
    <w:name w:val="Footnote Text Char"/>
    <w:aliases w:val="Sprotna opomba_EO Char, Char Char Char,Char Char Char,Sprotna opomba-besedilo Char,Char Char Char Char Char,Sprotna opomba - besedilo Znak1 Char,Sprotna opomba - besedilo Znak Znak2 Char,Sprotna opomba - besedilo Znak1 Znak Znak1 Char"/>
    <w:basedOn w:val="DefaultParagraphFont"/>
    <w:link w:val="FootnoteText"/>
    <w:uiPriority w:val="99"/>
    <w:rsid w:val="003978AF"/>
    <w:rPr>
      <w:rFonts w:ascii="Myriad Pro" w:hAnsi="Myriad Pro"/>
      <w:sz w:val="20"/>
      <w:szCs w:val="20"/>
    </w:rPr>
  </w:style>
  <w:style w:type="character" w:styleId="FootnoteReference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DefaultParagraphFont"/>
    <w:uiPriority w:val="99"/>
    <w:unhideWhenUsed/>
    <w:qFormat/>
    <w:rsid w:val="003978AF"/>
    <w:rPr>
      <w:vertAlign w:val="superscript"/>
    </w:rPr>
  </w:style>
  <w:style w:type="character" w:styleId="Strong">
    <w:name w:val="Strong"/>
    <w:basedOn w:val="DefaultParagraphFont"/>
    <w:uiPriority w:val="22"/>
    <w:qFormat/>
    <w:rsid w:val="00F9688C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013C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3C7A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3C7A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3C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3C7A"/>
    <w:rPr>
      <w:rFonts w:ascii="Myriad Pro" w:hAnsi="Myriad Pro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13C7A"/>
    <w:pPr>
      <w:spacing w:after="0" w:line="240" w:lineRule="auto"/>
    </w:pPr>
    <w:rPr>
      <w:rFonts w:ascii="Myriad Pro" w:hAnsi="Myriad Pro"/>
      <w:sz w:val="20"/>
    </w:rPr>
  </w:style>
  <w:style w:type="paragraph" w:customStyle="1" w:styleId="Naslov310">
    <w:name w:val="Naslov 31"/>
    <w:basedOn w:val="Normal"/>
    <w:qFormat/>
    <w:rsid w:val="00CE16EF"/>
    <w:rPr>
      <w:b/>
    </w:rPr>
  </w:style>
  <w:style w:type="character" w:styleId="Emphasis">
    <w:name w:val="Emphasis"/>
    <w:basedOn w:val="DefaultParagraphFont"/>
    <w:uiPriority w:val="20"/>
    <w:qFormat/>
    <w:rsid w:val="000422B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79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890</Words>
  <Characters>4746</Characters>
  <Application>Microsoft Office Word</Application>
  <DocSecurity>0</DocSecurity>
  <Lines>128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2020-10-20T12:09:00Z</dcterms:created>
  <dcterms:modified xsi:type="dcterms:W3CDTF">2020-10-28T08:08:00Z</dcterms:modified>
</cp:coreProperties>
</file>