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C1A5A4" w14:textId="77777777" w:rsidR="001D6793" w:rsidRPr="00DE72F6" w:rsidRDefault="001D6793" w:rsidP="001D6793">
      <w:pPr>
        <w:pStyle w:val="Naslov11"/>
      </w:pPr>
      <w:r w:rsidRPr="00DE72F6">
        <w:t>TEKOČA GOSPODARSKA GIBANJA</w:t>
      </w:r>
    </w:p>
    <w:p w14:paraId="74FC5E1D" w14:textId="5D29C9C7" w:rsidR="001D6793" w:rsidRDefault="00FA45E3" w:rsidP="001D6793">
      <w:pPr>
        <w:pStyle w:val="Naslov21"/>
      </w:pPr>
      <w:r>
        <w:t xml:space="preserve">od </w:t>
      </w:r>
      <w:r w:rsidR="00580D4A">
        <w:t>21</w:t>
      </w:r>
      <w:r w:rsidR="001D6793">
        <w:t xml:space="preserve">. do </w:t>
      </w:r>
      <w:r w:rsidR="00FE12B1">
        <w:t>2</w:t>
      </w:r>
      <w:r w:rsidR="00580D4A">
        <w:t>5</w:t>
      </w:r>
      <w:r w:rsidR="001D6793">
        <w:t xml:space="preserve">. </w:t>
      </w:r>
      <w:r w:rsidR="005824F8">
        <w:t>marca</w:t>
      </w:r>
      <w:r w:rsidR="001D6793">
        <w:t xml:space="preserve"> 20</w:t>
      </w:r>
      <w:r w:rsidR="00951C61">
        <w:t>22</w:t>
      </w:r>
    </w:p>
    <w:p w14:paraId="10B38110" w14:textId="77777777" w:rsidR="00DF4F0B" w:rsidRDefault="00DF4F0B"/>
    <w:p w14:paraId="4779790E" w14:textId="3BA8CC8F" w:rsidR="00B52564" w:rsidRPr="00714F54" w:rsidRDefault="00B52564" w:rsidP="00B52564">
      <w:pPr>
        <w:tabs>
          <w:tab w:val="left" w:pos="580"/>
        </w:tabs>
      </w:pPr>
      <w:bookmarkStart w:id="0" w:name="_Hlk99350467"/>
      <w:r>
        <w:t>V</w:t>
      </w:r>
      <w:r w:rsidRPr="009E1F5F">
        <w:t xml:space="preserve">rednost kazalnika gospodarske klime </w:t>
      </w:r>
      <w:r>
        <w:t xml:space="preserve">se je </w:t>
      </w:r>
      <w:r w:rsidRPr="009E1F5F">
        <w:t xml:space="preserve">marca </w:t>
      </w:r>
      <w:r>
        <w:t xml:space="preserve">precej </w:t>
      </w:r>
      <w:r w:rsidRPr="009E1F5F">
        <w:t xml:space="preserve">znižala. </w:t>
      </w:r>
      <w:r>
        <w:t>Razmere v mednarodnem okolju (vojna v Ukrajini in naraščanje cen ter ozka grla v dobavnih verigah) so se najbolj odrazile na zaupanju v predelovalnih dejavnostih in med potrošniki, ki sta bila nižja tudi medletno. P</w:t>
      </w:r>
      <w:r w:rsidRPr="009E5459">
        <w:t>o podatkih o davčnem potrjevanju računov</w:t>
      </w:r>
      <w:r>
        <w:t xml:space="preserve"> je bila medletna rast prodaje v </w:t>
      </w:r>
      <w:r>
        <w:rPr>
          <w:rFonts w:eastAsia="Myriad Pro" w:cs="Myriad Pro"/>
          <w:color w:val="000000" w:themeColor="text1"/>
          <w:lang w:val="sl"/>
        </w:rPr>
        <w:t>2. in 3. tednu marca precej višja kot pred letom</w:t>
      </w:r>
      <w:r>
        <w:rPr>
          <w:color w:val="000000"/>
          <w:shd w:val="clear" w:color="auto" w:fill="FFFFFF"/>
        </w:rPr>
        <w:t xml:space="preserve">. Na to so po naši oceni vplivale višje cene ter večja prodaja, tudi </w:t>
      </w:r>
      <w:r w:rsidR="008B0513">
        <w:rPr>
          <w:color w:val="000000"/>
          <w:shd w:val="clear" w:color="auto" w:fill="FFFFFF"/>
        </w:rPr>
        <w:t xml:space="preserve">v </w:t>
      </w:r>
      <w:r>
        <w:rPr>
          <w:color w:val="000000"/>
          <w:shd w:val="clear" w:color="auto" w:fill="FFFFFF"/>
        </w:rPr>
        <w:t>povezavi z negotovostjo glede nada</w:t>
      </w:r>
      <w:r w:rsidR="008B0513">
        <w:rPr>
          <w:color w:val="000000"/>
          <w:shd w:val="clear" w:color="auto" w:fill="FFFFFF"/>
        </w:rPr>
        <w:t>l</w:t>
      </w:r>
      <w:r>
        <w:rPr>
          <w:color w:val="000000"/>
          <w:shd w:val="clear" w:color="auto" w:fill="FFFFFF"/>
        </w:rPr>
        <w:t>j</w:t>
      </w:r>
      <w:r w:rsidR="0011723B">
        <w:rPr>
          <w:color w:val="000000"/>
          <w:shd w:val="clear" w:color="auto" w:fill="FFFFFF"/>
        </w:rPr>
        <w:t>nj</w:t>
      </w:r>
      <w:r>
        <w:rPr>
          <w:color w:val="000000"/>
          <w:shd w:val="clear" w:color="auto" w:fill="FFFFFF"/>
        </w:rPr>
        <w:t xml:space="preserve">e rasti cen in morebitnega pomanjkanja nekaterih dobrin. </w:t>
      </w:r>
      <w:r w:rsidR="00A8533D">
        <w:rPr>
          <w:color w:val="000000"/>
          <w:shd w:val="clear" w:color="auto" w:fill="FFFFFF"/>
        </w:rPr>
        <w:t xml:space="preserve">Zaradi </w:t>
      </w:r>
      <w:r w:rsidR="00A8533D">
        <w:t>v</w:t>
      </w:r>
      <w:r w:rsidRPr="0062612F">
        <w:t>isok</w:t>
      </w:r>
      <w:r w:rsidR="00A8533D">
        <w:t>e</w:t>
      </w:r>
      <w:r w:rsidRPr="0062612F">
        <w:t xml:space="preserve"> gospodarsk</w:t>
      </w:r>
      <w:r w:rsidR="00A8533D">
        <w:t>e</w:t>
      </w:r>
      <w:r w:rsidRPr="0062612F">
        <w:t xml:space="preserve"> aktivnost</w:t>
      </w:r>
      <w:r w:rsidR="00A8533D">
        <w:t>i</w:t>
      </w:r>
      <w:r w:rsidRPr="0062612F">
        <w:t xml:space="preserve"> in </w:t>
      </w:r>
      <w:r>
        <w:t>rast</w:t>
      </w:r>
      <w:r w:rsidR="005E7289">
        <w:t>i</w:t>
      </w:r>
      <w:r>
        <w:t xml:space="preserve"> cen</w:t>
      </w:r>
      <w:r w:rsidRPr="0062612F">
        <w:t xml:space="preserve"> energentov </w:t>
      </w:r>
      <w:r>
        <w:t xml:space="preserve">ter surovin </w:t>
      </w:r>
      <w:r w:rsidR="005E7289">
        <w:t>je</w:t>
      </w:r>
      <w:r w:rsidRPr="0062612F">
        <w:t xml:space="preserve"> </w:t>
      </w:r>
      <w:r w:rsidR="000C5462">
        <w:t xml:space="preserve">bila </w:t>
      </w:r>
      <w:r w:rsidRPr="0062612F">
        <w:t>februarja rast cen industrijskih proizvodov slovenskih proizvajalcev</w:t>
      </w:r>
      <w:r w:rsidR="005E7289">
        <w:t xml:space="preserve"> ponovno višja</w:t>
      </w:r>
      <w:r w:rsidRPr="0062612F">
        <w:t xml:space="preserve">, </w:t>
      </w:r>
      <w:r>
        <w:t>medletno</w:t>
      </w:r>
      <w:r w:rsidRPr="0062612F">
        <w:t xml:space="preserve"> </w:t>
      </w:r>
      <w:r>
        <w:t>za 16,</w:t>
      </w:r>
      <w:r w:rsidR="00E434FB">
        <w:t>5</w:t>
      </w:r>
      <w:r>
        <w:t> %, kar je na</w:t>
      </w:r>
      <w:r w:rsidRPr="0062612F">
        <w:t>jv</w:t>
      </w:r>
      <w:r>
        <w:t>eč</w:t>
      </w:r>
      <w:r w:rsidRPr="0062612F">
        <w:t xml:space="preserve"> v zadnjih 20 letih. </w:t>
      </w:r>
      <w:r>
        <w:t>P</w:t>
      </w:r>
      <w:r w:rsidRPr="00B869C5">
        <w:t>lač</w:t>
      </w:r>
      <w:r>
        <w:t xml:space="preserve">e v javnem sektorju </w:t>
      </w:r>
      <w:r w:rsidR="00392DF1" w:rsidRPr="00EB48EC">
        <w:t>so januarja tretji</w:t>
      </w:r>
      <w:r w:rsidR="00346656" w:rsidRPr="00EB48EC">
        <w:t xml:space="preserve"> </w:t>
      </w:r>
      <w:r w:rsidR="00392DF1" w:rsidRPr="00EB48EC">
        <w:t>mesec z</w:t>
      </w:r>
      <w:r w:rsidR="00392DF1">
        <w:t xml:space="preserve">apored </w:t>
      </w:r>
      <w:r>
        <w:t>osta</w:t>
      </w:r>
      <w:r w:rsidR="00392DF1">
        <w:t>le</w:t>
      </w:r>
      <w:r>
        <w:t xml:space="preserve"> medletno nižje</w:t>
      </w:r>
      <w:r w:rsidRPr="00B869C5">
        <w:t xml:space="preserve"> zaradi prenehanja izplačevanja </w:t>
      </w:r>
      <w:r>
        <w:t xml:space="preserve">z epidemijo povezanih </w:t>
      </w:r>
      <w:r w:rsidRPr="00B869C5">
        <w:t>dodatko</w:t>
      </w:r>
      <w:r>
        <w:t xml:space="preserve">v; </w:t>
      </w:r>
      <w:r w:rsidR="006D6E14">
        <w:t xml:space="preserve">rast plač pa je ostala </w:t>
      </w:r>
      <w:r>
        <w:t>v</w:t>
      </w:r>
      <w:r w:rsidRPr="18C2FD52">
        <w:rPr>
          <w:rFonts w:eastAsia="Myriad Pro" w:cs="Myriad Pro"/>
          <w:color w:val="000000" w:themeColor="text1"/>
        </w:rPr>
        <w:t>isoka  v gradbeništvu, gostinstvu ter prometu in skladiščenju, kjer nanjo že lahko vpliva pomanjkanje delovne sile.</w:t>
      </w:r>
      <w:r w:rsidRPr="18C2FD52">
        <w:rPr>
          <w:rFonts w:ascii="Helv" w:hAnsi="Helv" w:cs="Helv"/>
          <w:b/>
          <w:bCs/>
          <w:color w:val="000000"/>
        </w:rPr>
        <w:t xml:space="preserve"> </w:t>
      </w:r>
      <w:r w:rsidRPr="00714F54">
        <w:t>Gradbena aktivnost</w:t>
      </w:r>
      <w:r>
        <w:t xml:space="preserve"> se je</w:t>
      </w:r>
      <w:r w:rsidRPr="00714F54">
        <w:t xml:space="preserve"> januarja povečala, </w:t>
      </w:r>
      <w:r>
        <w:t xml:space="preserve">tudi tu se </w:t>
      </w:r>
      <w:r w:rsidRPr="00714F54">
        <w:t>še naprej povečujejo stroškovni pritiski.</w:t>
      </w:r>
    </w:p>
    <w:bookmarkEnd w:id="0"/>
    <w:p w14:paraId="3D0F86D8" w14:textId="07B51F8C" w:rsidR="00020907" w:rsidRDefault="00020907" w:rsidP="001F51CD">
      <w:pPr>
        <w:tabs>
          <w:tab w:val="left" w:pos="580"/>
        </w:tabs>
      </w:pPr>
    </w:p>
    <w:p w14:paraId="4A011A07" w14:textId="77777777" w:rsidR="00275144" w:rsidRDefault="00275144" w:rsidP="00275144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275144" w14:paraId="3A52AA01" w14:textId="77777777" w:rsidTr="18C2FD52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7506E30" w14:textId="0B29EAA0" w:rsidR="00275144" w:rsidRPr="007A0B59" w:rsidRDefault="00275144" w:rsidP="00F842DE">
            <w:pPr>
              <w:pStyle w:val="Naslov31"/>
              <w:jc w:val="left"/>
            </w:pPr>
            <w:r>
              <w:t xml:space="preserve">Gospodarska klima, </w:t>
            </w:r>
            <w:r w:rsidR="005824F8">
              <w:t>marec</w:t>
            </w:r>
            <w:r>
              <w:t xml:space="preserve"> 2022 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539FF3A4" w14:textId="77777777" w:rsidR="00275144" w:rsidRPr="007A0B59" w:rsidRDefault="00275144" w:rsidP="00F842DE">
            <w:pPr>
              <w:pStyle w:val="Naslov31"/>
            </w:pPr>
          </w:p>
        </w:tc>
      </w:tr>
      <w:tr w:rsidR="00275144" w14:paraId="35FBB6C4" w14:textId="77777777" w:rsidTr="18C2FD52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1050B086" w14:textId="596DCBAB" w:rsidR="00275144" w:rsidRDefault="00287105" w:rsidP="00F842DE">
            <w:pPr>
              <w:pStyle w:val="Odstavekseznama"/>
              <w:ind w:left="0"/>
            </w:pPr>
            <w:r w:rsidRPr="00287105">
              <w:rPr>
                <w:noProof/>
              </w:rPr>
              <w:drawing>
                <wp:inline distT="0" distB="0" distL="0" distR="0" wp14:anchorId="6654E328" wp14:editId="335EDDC0">
                  <wp:extent cx="3160395" cy="2582545"/>
                  <wp:effectExtent l="0" t="0" r="1905" b="825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395" cy="258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290B516" w14:textId="5A5BBF4B" w:rsidR="00275144" w:rsidRPr="004B723B" w:rsidRDefault="616A03F3" w:rsidP="00F842DE">
            <w:r w:rsidRPr="18C2FD52">
              <w:rPr>
                <w:b/>
                <w:bCs/>
              </w:rPr>
              <w:t xml:space="preserve">Naraščajoče </w:t>
            </w:r>
            <w:r w:rsidRPr="006F5782">
              <w:rPr>
                <w:b/>
                <w:bCs/>
              </w:rPr>
              <w:t>cene i</w:t>
            </w:r>
            <w:r w:rsidRPr="18C2FD52">
              <w:rPr>
                <w:b/>
                <w:bCs/>
              </w:rPr>
              <w:t xml:space="preserve">n ukrajinska kriza sta </w:t>
            </w:r>
            <w:r w:rsidR="6008E8D1" w:rsidRPr="18C2FD52">
              <w:rPr>
                <w:b/>
                <w:bCs/>
              </w:rPr>
              <w:t xml:space="preserve">verjetno </w:t>
            </w:r>
            <w:r w:rsidR="5586B0CC" w:rsidRPr="18C2FD52">
              <w:rPr>
                <w:b/>
                <w:bCs/>
              </w:rPr>
              <w:t>najpomembnejša razloga</w:t>
            </w:r>
            <w:r w:rsidRPr="18C2FD52">
              <w:rPr>
                <w:b/>
                <w:bCs/>
              </w:rPr>
              <w:t xml:space="preserve">, da </w:t>
            </w:r>
            <w:r w:rsidR="5586B0CC" w:rsidRPr="18C2FD52">
              <w:rPr>
                <w:b/>
                <w:bCs/>
              </w:rPr>
              <w:t>se je</w:t>
            </w:r>
            <w:r w:rsidR="06080C87" w:rsidRPr="18C2FD52">
              <w:rPr>
                <w:b/>
                <w:bCs/>
              </w:rPr>
              <w:t xml:space="preserve"> </w:t>
            </w:r>
            <w:r w:rsidR="751F28FB" w:rsidRPr="18C2FD52">
              <w:rPr>
                <w:b/>
                <w:bCs/>
              </w:rPr>
              <w:t xml:space="preserve">vrednost </w:t>
            </w:r>
            <w:r w:rsidR="06080C87" w:rsidRPr="18C2FD52">
              <w:rPr>
                <w:b/>
                <w:bCs/>
              </w:rPr>
              <w:t>k</w:t>
            </w:r>
            <w:r w:rsidR="21364BAE" w:rsidRPr="18C2FD52">
              <w:rPr>
                <w:b/>
                <w:bCs/>
              </w:rPr>
              <w:t>azalnik</w:t>
            </w:r>
            <w:r w:rsidR="751F28FB" w:rsidRPr="18C2FD52">
              <w:rPr>
                <w:b/>
                <w:bCs/>
              </w:rPr>
              <w:t>a</w:t>
            </w:r>
            <w:r w:rsidR="21364BAE" w:rsidRPr="18C2FD52">
              <w:rPr>
                <w:b/>
                <w:bCs/>
              </w:rPr>
              <w:t xml:space="preserve"> gospodarske klime </w:t>
            </w:r>
            <w:r w:rsidR="7AED375C" w:rsidRPr="18C2FD52">
              <w:rPr>
                <w:b/>
                <w:bCs/>
              </w:rPr>
              <w:t>m</w:t>
            </w:r>
            <w:r w:rsidR="5A78E0B9" w:rsidRPr="18C2FD52">
              <w:rPr>
                <w:b/>
                <w:bCs/>
              </w:rPr>
              <w:t>arca</w:t>
            </w:r>
            <w:r w:rsidR="21364BAE" w:rsidRPr="18C2FD52">
              <w:rPr>
                <w:b/>
                <w:bCs/>
              </w:rPr>
              <w:t xml:space="preserve"> </w:t>
            </w:r>
            <w:r w:rsidR="1E5F6F6E" w:rsidRPr="18C2FD52">
              <w:rPr>
                <w:b/>
                <w:bCs/>
              </w:rPr>
              <w:t>zniža</w:t>
            </w:r>
            <w:r w:rsidRPr="18C2FD52">
              <w:rPr>
                <w:b/>
                <w:bCs/>
              </w:rPr>
              <w:t>l</w:t>
            </w:r>
            <w:r w:rsidR="1810D0A1" w:rsidRPr="18C2FD52">
              <w:rPr>
                <w:b/>
                <w:bCs/>
              </w:rPr>
              <w:t>a</w:t>
            </w:r>
            <w:r w:rsidR="5FA57379" w:rsidRPr="18C2FD52">
              <w:rPr>
                <w:b/>
                <w:bCs/>
              </w:rPr>
              <w:t xml:space="preserve">, medletno je </w:t>
            </w:r>
            <w:r w:rsidR="3DDAE605" w:rsidRPr="18C2FD52">
              <w:rPr>
                <w:b/>
                <w:bCs/>
              </w:rPr>
              <w:t>bila</w:t>
            </w:r>
            <w:r w:rsidR="5FA57379" w:rsidRPr="18C2FD52">
              <w:rPr>
                <w:b/>
                <w:bCs/>
              </w:rPr>
              <w:t xml:space="preserve"> </w:t>
            </w:r>
            <w:r w:rsidR="485B51DF" w:rsidRPr="18C2FD52">
              <w:rPr>
                <w:b/>
                <w:bCs/>
              </w:rPr>
              <w:t>nižja</w:t>
            </w:r>
            <w:r w:rsidR="00346656" w:rsidRPr="18C2FD52">
              <w:rPr>
                <w:b/>
                <w:bCs/>
              </w:rPr>
              <w:t xml:space="preserve"> </w:t>
            </w:r>
            <w:r w:rsidR="485B51DF" w:rsidRPr="18C2FD52">
              <w:rPr>
                <w:b/>
                <w:bCs/>
              </w:rPr>
              <w:t>predvsem med potrošniki in v predelovalnih dejavno</w:t>
            </w:r>
            <w:r w:rsidR="236CFDC6" w:rsidRPr="18C2FD52">
              <w:rPr>
                <w:b/>
                <w:bCs/>
              </w:rPr>
              <w:t>s</w:t>
            </w:r>
            <w:r w:rsidR="485B51DF" w:rsidRPr="18C2FD52">
              <w:rPr>
                <w:b/>
                <w:bCs/>
              </w:rPr>
              <w:t>tih.</w:t>
            </w:r>
            <w:r w:rsidR="21364BAE" w:rsidRPr="18C2FD52">
              <w:rPr>
                <w:b/>
                <w:bCs/>
              </w:rPr>
              <w:t xml:space="preserve"> </w:t>
            </w:r>
            <w:r w:rsidR="062C3B55">
              <w:t>V primerjavi s prejšnjim mesec</w:t>
            </w:r>
            <w:r w:rsidR="751F28FB">
              <w:t>e</w:t>
            </w:r>
            <w:r w:rsidR="062C3B55">
              <w:t xml:space="preserve">m se je </w:t>
            </w:r>
            <w:r w:rsidR="751F28FB">
              <w:t>vre</w:t>
            </w:r>
            <w:r w:rsidR="1810D0A1">
              <w:t>d</w:t>
            </w:r>
            <w:r w:rsidR="751F28FB">
              <w:t xml:space="preserve">nost </w:t>
            </w:r>
            <w:r w:rsidR="1810D0A1">
              <w:t xml:space="preserve">kazalnika </w:t>
            </w:r>
            <w:r w:rsidR="062C3B55">
              <w:t>znižal</w:t>
            </w:r>
            <w:r w:rsidR="751F28FB">
              <w:t>a</w:t>
            </w:r>
            <w:r w:rsidR="062C3B55">
              <w:t xml:space="preserve"> za 5,</w:t>
            </w:r>
            <w:r w:rsidR="64D1EEE4">
              <w:t>2</w:t>
            </w:r>
            <w:r w:rsidR="062C3B55">
              <w:t xml:space="preserve"> o. t., kar je največje znižanje po nove</w:t>
            </w:r>
            <w:r w:rsidR="468BCEA0">
              <w:t>mbru 2020.</w:t>
            </w:r>
            <w:r w:rsidR="00346656" w:rsidRPr="18C2FD52">
              <w:rPr>
                <w:b/>
                <w:bCs/>
              </w:rPr>
              <w:t xml:space="preserve"> </w:t>
            </w:r>
            <w:r w:rsidR="21364BAE">
              <w:t xml:space="preserve">Na mesečni ravni </w:t>
            </w:r>
            <w:r w:rsidR="1E5F6F6E">
              <w:t>je najbolj upadla vre</w:t>
            </w:r>
            <w:r w:rsidR="7164C7BE">
              <w:t>d</w:t>
            </w:r>
            <w:r w:rsidR="1E5F6F6E">
              <w:t>nost kazalnika zaupanja potrošnikov</w:t>
            </w:r>
            <w:r w:rsidR="7963A42F">
              <w:t>, ki je bila nižja za 12</w:t>
            </w:r>
            <w:r w:rsidR="3DDAE605">
              <w:t> </w:t>
            </w:r>
            <w:r w:rsidR="7963A42F">
              <w:t>o. t</w:t>
            </w:r>
            <w:r w:rsidR="27D5B797">
              <w:t>.</w:t>
            </w:r>
            <w:r>
              <w:t>, kar je</w:t>
            </w:r>
            <w:r w:rsidR="7963A42F">
              <w:t xml:space="preserve"> največji mesečni padec po aprilu 2020 (začetek epidemije)</w:t>
            </w:r>
            <w:r w:rsidR="5D85DECD">
              <w:t xml:space="preserve">. </w:t>
            </w:r>
            <w:r w:rsidR="3D34FCC7">
              <w:t xml:space="preserve">V primerjavi z lanskim marcem je </w:t>
            </w:r>
            <w:r w:rsidR="6AB574B7">
              <w:t>vrednost kazalnika gospodarske klime</w:t>
            </w:r>
            <w:r w:rsidR="3D34FCC7">
              <w:t xml:space="preserve"> ostal</w:t>
            </w:r>
            <w:r w:rsidR="18FA2345">
              <w:t>a</w:t>
            </w:r>
            <w:r w:rsidR="3D34FCC7">
              <w:t xml:space="preserve"> nekoliko višj</w:t>
            </w:r>
            <w:r w:rsidR="18FA2345">
              <w:t xml:space="preserve">a (za </w:t>
            </w:r>
            <w:r w:rsidR="39C5BB06">
              <w:t>2,1 o. t.</w:t>
            </w:r>
            <w:r w:rsidR="18FA2345">
              <w:t>)</w:t>
            </w:r>
            <w:r w:rsidR="3D34FCC7">
              <w:t>. Precej v</w:t>
            </w:r>
            <w:r w:rsidR="219DB7F4">
              <w:t>i</w:t>
            </w:r>
            <w:r w:rsidR="3D34FCC7">
              <w:t xml:space="preserve">šje kot pred letom je bilo </w:t>
            </w:r>
            <w:r w:rsidR="005A0419">
              <w:t xml:space="preserve">zaupanje </w:t>
            </w:r>
            <w:r w:rsidR="3D34FCC7">
              <w:t xml:space="preserve">v </w:t>
            </w:r>
            <w:r w:rsidR="0D025273">
              <w:t>trgovini na drobno (</w:t>
            </w:r>
            <w:r w:rsidR="0C8ACD38">
              <w:t xml:space="preserve">za </w:t>
            </w:r>
            <w:r w:rsidR="0D025273">
              <w:t xml:space="preserve">27 o. t.), </w:t>
            </w:r>
            <w:r w:rsidR="219DB7F4">
              <w:t xml:space="preserve">pa tudi </w:t>
            </w:r>
            <w:r w:rsidR="0D025273">
              <w:t>v storitvenih dejavnosti</w:t>
            </w:r>
            <w:r w:rsidR="10EBDBD8">
              <w:t>h</w:t>
            </w:r>
            <w:r w:rsidR="0D025273">
              <w:t xml:space="preserve"> in gradbeništvu (za 15 oz. 13</w:t>
            </w:r>
            <w:r w:rsidR="067CCC46">
              <w:t> </w:t>
            </w:r>
            <w:r w:rsidR="0D025273">
              <w:t>o. t.)</w:t>
            </w:r>
            <w:r w:rsidR="219DB7F4">
              <w:t xml:space="preserve">. Nižje pa je </w:t>
            </w:r>
            <w:r w:rsidR="527C8F55">
              <w:t>bilo med potrošniki in v predelovalnih dejavnostih</w:t>
            </w:r>
            <w:r w:rsidR="313FAE14">
              <w:t xml:space="preserve"> (za 10 oz. 6 o. t.), kjer najbolj občutijo rast cen</w:t>
            </w:r>
            <w:r w:rsidR="1D9A133B">
              <w:t xml:space="preserve"> in negotovost glede nadaljnjega višanja cen</w:t>
            </w:r>
            <w:r w:rsidR="335DF950">
              <w:t xml:space="preserve"> </w:t>
            </w:r>
            <w:r w:rsidR="11EA37B0">
              <w:t xml:space="preserve">ter </w:t>
            </w:r>
            <w:r w:rsidR="335DF950">
              <w:t>posledično gospodarskega stanja v državi in finančnega stanja gospodinjstev</w:t>
            </w:r>
            <w:r w:rsidR="1D9A133B">
              <w:t xml:space="preserve"> oz. </w:t>
            </w:r>
            <w:r w:rsidR="2C8409CA">
              <w:t>vpliv</w:t>
            </w:r>
            <w:r w:rsidR="053C1C81">
              <w:t>e</w:t>
            </w:r>
            <w:r w:rsidR="2C8409CA">
              <w:t xml:space="preserve"> iz</w:t>
            </w:r>
            <w:r w:rsidR="21364BAE">
              <w:t xml:space="preserve"> mednarodne</w:t>
            </w:r>
            <w:r w:rsidR="2C8409CA">
              <w:t>ga</w:t>
            </w:r>
            <w:r w:rsidR="21364BAE">
              <w:t xml:space="preserve"> okolj</w:t>
            </w:r>
            <w:r w:rsidR="2C8409CA">
              <w:t>a</w:t>
            </w:r>
            <w:r w:rsidR="21364BAE">
              <w:t xml:space="preserve"> (ozka grla pri dobavi surovin, višanje cen surovin in energentov)</w:t>
            </w:r>
            <w:r w:rsidR="053C1C81">
              <w:t>.</w:t>
            </w:r>
          </w:p>
          <w:p w14:paraId="047FCD82" w14:textId="77777777" w:rsidR="00275144" w:rsidRPr="005824F8" w:rsidRDefault="00275144" w:rsidP="00F842DE">
            <w:pPr>
              <w:rPr>
                <w:color w:val="DBDBDB" w:themeColor="background2"/>
              </w:rPr>
            </w:pPr>
          </w:p>
        </w:tc>
      </w:tr>
    </w:tbl>
    <w:p w14:paraId="4A87EAF7" w14:textId="5B4DECE8" w:rsidR="00AA5BC3" w:rsidRDefault="00AA5BC3" w:rsidP="001F51CD">
      <w:pPr>
        <w:tabs>
          <w:tab w:val="left" w:pos="580"/>
        </w:tabs>
      </w:pPr>
    </w:p>
    <w:p w14:paraId="58EB810B" w14:textId="5E468481" w:rsidR="00AA5BC3" w:rsidRDefault="00AA5BC3" w:rsidP="00AA5BC3"/>
    <w:p w14:paraId="1781457F" w14:textId="77777777" w:rsidR="00924F05" w:rsidRDefault="00924F05">
      <w:r>
        <w:rPr>
          <w:b/>
        </w:rP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397"/>
        <w:gridCol w:w="3260"/>
      </w:tblGrid>
      <w:tr w:rsidR="00AA5BC3" w14:paraId="72F9AC83" w14:textId="77777777" w:rsidTr="42153CDF">
        <w:trPr>
          <w:trHeight w:val="207"/>
        </w:trPr>
        <w:tc>
          <w:tcPr>
            <w:tcW w:w="637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5DC26D8B" w14:textId="679F6874" w:rsidR="00AA5BC3" w:rsidRPr="005824F8" w:rsidRDefault="00AA5BC3" w:rsidP="00F842DE">
            <w:pPr>
              <w:pStyle w:val="Naslov31"/>
              <w:jc w:val="left"/>
            </w:pPr>
            <w:r w:rsidRPr="005824F8">
              <w:lastRenderedPageBreak/>
              <w:t xml:space="preserve">Prodaja na osnovi davčno potrjenih računov </w:t>
            </w:r>
            <w:r w:rsidRPr="00785A22">
              <w:t>od 6. do 19.</w:t>
            </w:r>
            <w:r w:rsidR="00D63B62" w:rsidRPr="00785A22">
              <w:t xml:space="preserve"> </w:t>
            </w:r>
            <w:r w:rsidR="00503912" w:rsidRPr="00785A22">
              <w:t>mar</w:t>
            </w:r>
            <w:r w:rsidR="00785A22" w:rsidRPr="00785A22">
              <w:t>c</w:t>
            </w:r>
            <w:r w:rsidRPr="00785A22">
              <w:t>a</w:t>
            </w:r>
            <w:r w:rsidRPr="005824F8">
              <w:t xml:space="preserve"> 2022 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06F15294" w14:textId="77777777" w:rsidR="00AA5BC3" w:rsidRPr="005824F8" w:rsidRDefault="00AA5BC3" w:rsidP="00F842DE">
            <w:pPr>
              <w:pStyle w:val="Naslov31"/>
            </w:pPr>
          </w:p>
        </w:tc>
      </w:tr>
      <w:tr w:rsidR="00AA5BC3" w14:paraId="67043734" w14:textId="77777777" w:rsidTr="42153CDF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6F5C18FF" w14:textId="0A9069D6" w:rsidR="00AA5BC3" w:rsidRDefault="0000395F" w:rsidP="00F842DE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2332386A" wp14:editId="2B62F95C">
                  <wp:extent cx="3016800" cy="2466000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800" cy="246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3B37CEC5" w14:textId="16180268" w:rsidR="00AA5BC3" w:rsidRPr="00DF4F0B" w:rsidRDefault="74445BB0" w:rsidP="18C2FD52">
            <w:r w:rsidRPr="1D4EDA54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Po podatkih o davčnem potrjevanju računov je bila skupna prodaja med 6. in 19. </w:t>
            </w:r>
            <w:r w:rsidR="49E99476" w:rsidRPr="00144D3A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marcem</w:t>
            </w:r>
            <w:r w:rsidRPr="1D4EDA54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2022 medletno nominalno višja za </w:t>
            </w:r>
            <w:r w:rsidR="49E99476" w:rsidRPr="0040075F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23</w:t>
            </w:r>
            <w:r w:rsidRPr="1D4EDA54">
              <w:rPr>
                <w:rFonts w:ascii="Arial" w:eastAsia="Arial" w:hAnsi="Arial" w:cs="Arial"/>
                <w:b/>
                <w:bCs/>
                <w:color w:val="000000" w:themeColor="text1"/>
                <w:lang w:val="sl"/>
              </w:rPr>
              <w:t> </w:t>
            </w:r>
            <w:r w:rsidRPr="1D4EDA54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%, glede na enako obdobje </w:t>
            </w:r>
            <w:r w:rsidR="49E99476" w:rsidRPr="00295DEF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2019</w:t>
            </w:r>
            <w:r w:rsidRPr="1D4EDA54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pa za </w:t>
            </w:r>
            <w:r w:rsidR="49E99476" w:rsidRPr="00295DEF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24</w:t>
            </w:r>
            <w:r w:rsidRPr="1D4EDA54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 %. </w:t>
            </w:r>
            <w:r w:rsidR="59C25101">
              <w:rPr>
                <w:rFonts w:eastAsia="Myriad Pro" w:cs="Myriad Pro"/>
                <w:color w:val="000000" w:themeColor="text1"/>
                <w:lang w:val="sl"/>
              </w:rPr>
              <w:t xml:space="preserve">Glede na </w:t>
            </w:r>
            <w:r w:rsidR="40BD27D2" w:rsidRPr="00144D3A">
              <w:rPr>
                <w:rFonts w:eastAsia="Myriad Pro" w:cs="Myriad Pro"/>
                <w:color w:val="000000" w:themeColor="text1"/>
                <w:lang w:val="sl"/>
              </w:rPr>
              <w:t>enak</w:t>
            </w:r>
            <w:r w:rsidR="59C25101">
              <w:rPr>
                <w:rFonts w:eastAsia="Myriad Pro" w:cs="Myriad Pro"/>
                <w:color w:val="000000" w:themeColor="text1"/>
                <w:lang w:val="sl"/>
              </w:rPr>
              <w:t>o</w:t>
            </w:r>
            <w:r w:rsidR="40BD27D2" w:rsidRPr="00144D3A">
              <w:rPr>
                <w:rFonts w:eastAsia="Myriad Pro" w:cs="Myriad Pro"/>
                <w:color w:val="000000" w:themeColor="text1"/>
                <w:lang w:val="sl"/>
              </w:rPr>
              <w:t xml:space="preserve"> obdobj</w:t>
            </w:r>
            <w:r w:rsidR="59C25101">
              <w:rPr>
                <w:rFonts w:eastAsia="Myriad Pro" w:cs="Myriad Pro"/>
                <w:color w:val="000000" w:themeColor="text1"/>
                <w:lang w:val="sl"/>
              </w:rPr>
              <w:t>e</w:t>
            </w:r>
            <w:r w:rsidR="40BD27D2" w:rsidRPr="00144D3A">
              <w:rPr>
                <w:rFonts w:eastAsia="Myriad Pro" w:cs="Myriad Pro"/>
                <w:color w:val="000000" w:themeColor="text1"/>
                <w:lang w:val="sl"/>
              </w:rPr>
              <w:t xml:space="preserve"> leta 2020, </w:t>
            </w:r>
            <w:r w:rsidR="40BD27D2">
              <w:rPr>
                <w:rFonts w:eastAsia="Myriad Pro" w:cs="Myriad Pro"/>
                <w:color w:val="000000" w:themeColor="text1"/>
                <w:lang w:val="sl"/>
              </w:rPr>
              <w:t>ko je bila  epidemija</w:t>
            </w:r>
            <w:r w:rsidR="40BD27D2" w:rsidRPr="42153CDF">
              <w:rPr>
                <w:rFonts w:eastAsia="Myriad Pro" w:cs="Myriad Pro"/>
                <w:color w:val="000000" w:themeColor="text1"/>
                <w:lang w:val="sl"/>
              </w:rPr>
              <w:t xml:space="preserve"> že razglašena</w:t>
            </w:r>
            <w:r w:rsidR="40BD27D2">
              <w:rPr>
                <w:rFonts w:eastAsia="Myriad Pro" w:cs="Myriad Pro"/>
                <w:color w:val="000000" w:themeColor="text1"/>
                <w:lang w:val="sl"/>
              </w:rPr>
              <w:t xml:space="preserve"> in </w:t>
            </w:r>
            <w:r w:rsidR="1E1F3474" w:rsidRPr="42153CDF">
              <w:rPr>
                <w:rFonts w:eastAsia="Myriad Pro" w:cs="Myriad Pro"/>
                <w:color w:val="000000" w:themeColor="text1"/>
                <w:lang w:val="sl"/>
              </w:rPr>
              <w:t xml:space="preserve">je </w:t>
            </w:r>
            <w:r w:rsidR="1E1F3474">
              <w:rPr>
                <w:rFonts w:eastAsia="Myriad Pro" w:cs="Myriad Pro"/>
                <w:color w:val="000000" w:themeColor="text1"/>
                <w:lang w:val="sl"/>
              </w:rPr>
              <w:t>bil</w:t>
            </w:r>
            <w:r w:rsidR="1E1F3474" w:rsidRPr="42153CDF">
              <w:rPr>
                <w:rFonts w:eastAsia="Myriad Pro" w:cs="Myriad Pro"/>
                <w:color w:val="000000" w:themeColor="text1"/>
                <w:lang w:val="sl"/>
              </w:rPr>
              <w:t>o</w:t>
            </w:r>
            <w:r w:rsidR="1E1F3474">
              <w:rPr>
                <w:rFonts w:eastAsia="Myriad Pro" w:cs="Myriad Pro"/>
                <w:color w:val="000000" w:themeColor="text1"/>
                <w:lang w:val="sl"/>
              </w:rPr>
              <w:t xml:space="preserve"> </w:t>
            </w:r>
            <w:r w:rsidR="40BD27D2">
              <w:rPr>
                <w:rFonts w:eastAsia="Myriad Pro" w:cs="Myriad Pro"/>
                <w:color w:val="000000" w:themeColor="text1"/>
                <w:lang w:val="sl"/>
              </w:rPr>
              <w:t>poslovanj</w:t>
            </w:r>
            <w:r w:rsidR="40BD27D2" w:rsidRPr="42153CDF">
              <w:rPr>
                <w:rFonts w:eastAsia="Myriad Pro" w:cs="Myriad Pro"/>
                <w:color w:val="000000" w:themeColor="text1"/>
                <w:lang w:val="sl"/>
              </w:rPr>
              <w:t>e</w:t>
            </w:r>
            <w:r w:rsidR="40BD27D2">
              <w:rPr>
                <w:rFonts w:eastAsia="Myriad Pro" w:cs="Myriad Pro"/>
                <w:color w:val="000000" w:themeColor="text1"/>
                <w:lang w:val="sl"/>
              </w:rPr>
              <w:t xml:space="preserve"> nekaterih panog</w:t>
            </w:r>
            <w:r w:rsidR="40BD27D2" w:rsidRPr="42153CDF">
              <w:rPr>
                <w:rFonts w:eastAsia="Myriad Pro" w:cs="Myriad Pro"/>
                <w:color w:val="000000" w:themeColor="text1"/>
                <w:lang w:val="sl"/>
              </w:rPr>
              <w:t xml:space="preserve"> omejeno</w:t>
            </w:r>
            <w:r w:rsidR="5C63C3B8">
              <w:rPr>
                <w:rFonts w:eastAsia="Myriad Pro" w:cs="Myriad Pro"/>
                <w:color w:val="000000" w:themeColor="text1"/>
                <w:lang w:val="sl"/>
              </w:rPr>
              <w:t xml:space="preserve">, je bila </w:t>
            </w:r>
            <w:r w:rsidR="59C25101">
              <w:rPr>
                <w:rFonts w:eastAsia="Myriad Pro" w:cs="Myriad Pro"/>
                <w:color w:val="000000" w:themeColor="text1"/>
                <w:lang w:val="sl"/>
              </w:rPr>
              <w:t>prodaja večja za 30 %</w:t>
            </w:r>
            <w:r w:rsidR="40BD27D2">
              <w:rPr>
                <w:rFonts w:eastAsia="Myriad Pro" w:cs="Myriad Pro"/>
                <w:color w:val="000000" w:themeColor="text1"/>
                <w:lang w:val="sl"/>
              </w:rPr>
              <w:t>.</w:t>
            </w:r>
            <w:r w:rsidR="42F585F9">
              <w:rPr>
                <w:rFonts w:eastAsia="Myriad Pro" w:cs="Myriad Pro"/>
                <w:color w:val="000000" w:themeColor="text1"/>
                <w:lang w:val="sl"/>
              </w:rPr>
              <w:t xml:space="preserve"> </w:t>
            </w:r>
            <w:r w:rsidRPr="00144D3A">
              <w:rPr>
                <w:rFonts w:eastAsia="Myriad Pro" w:cs="Myriad Pro"/>
                <w:color w:val="000000" w:themeColor="text1"/>
                <w:lang w:val="sl"/>
              </w:rPr>
              <w:t>Medletna</w:t>
            </w:r>
            <w:r w:rsidRPr="00B25AF6">
              <w:rPr>
                <w:rFonts w:eastAsia="Myriad Pro" w:cs="Myriad Pro"/>
                <w:color w:val="000000" w:themeColor="text1"/>
                <w:lang w:val="sl"/>
              </w:rPr>
              <w:t xml:space="preserve"> </w:t>
            </w:r>
            <w:r w:rsidRPr="00144D3A">
              <w:rPr>
                <w:rFonts w:eastAsia="Myriad Pro" w:cs="Myriad Pro"/>
                <w:color w:val="000000" w:themeColor="text1"/>
                <w:lang w:val="sl"/>
              </w:rPr>
              <w:t xml:space="preserve">rast je bila </w:t>
            </w:r>
            <w:r w:rsidR="49E99476">
              <w:rPr>
                <w:rFonts w:eastAsia="Myriad Pro" w:cs="Myriad Pro"/>
                <w:color w:val="000000" w:themeColor="text1"/>
                <w:lang w:val="sl"/>
              </w:rPr>
              <w:t>precej višja</w:t>
            </w:r>
            <w:r w:rsidR="2B9B98DD" w:rsidRPr="00144D3A">
              <w:rPr>
                <w:rFonts w:eastAsia="Myriad Pro" w:cs="Myriad Pro"/>
                <w:color w:val="000000" w:themeColor="text1"/>
                <w:lang w:val="sl"/>
              </w:rPr>
              <w:t xml:space="preserve"> </w:t>
            </w:r>
            <w:r w:rsidRPr="00144D3A">
              <w:rPr>
                <w:rFonts w:eastAsia="Myriad Pro" w:cs="Myriad Pro"/>
                <w:color w:val="000000" w:themeColor="text1"/>
                <w:lang w:val="sl"/>
              </w:rPr>
              <w:t xml:space="preserve">kot v prejšnjih dveh tednih, </w:t>
            </w:r>
            <w:r w:rsidRPr="00144D3A">
              <w:rPr>
                <w:color w:val="000000"/>
                <w:shd w:val="clear" w:color="auto" w:fill="FFFFFF"/>
              </w:rPr>
              <w:t xml:space="preserve">predvsem </w:t>
            </w:r>
            <w:r w:rsidR="23EA6614">
              <w:rPr>
                <w:color w:val="000000"/>
                <w:shd w:val="clear" w:color="auto" w:fill="FFFFFF"/>
              </w:rPr>
              <w:t>zaradi</w:t>
            </w:r>
            <w:r w:rsidRPr="00144D3A">
              <w:rPr>
                <w:color w:val="000000"/>
                <w:shd w:val="clear" w:color="auto" w:fill="FFFFFF"/>
              </w:rPr>
              <w:t xml:space="preserve"> </w:t>
            </w:r>
            <w:r w:rsidR="49E99476">
              <w:rPr>
                <w:color w:val="000000"/>
                <w:shd w:val="clear" w:color="auto" w:fill="FFFFFF"/>
              </w:rPr>
              <w:t>večje prodaje</w:t>
            </w:r>
            <w:r>
              <w:rPr>
                <w:color w:val="000000"/>
                <w:shd w:val="clear" w:color="auto" w:fill="FFFFFF"/>
              </w:rPr>
              <w:t xml:space="preserve"> v trgovini</w:t>
            </w:r>
            <w:r w:rsidR="49E99476">
              <w:rPr>
                <w:color w:val="000000"/>
                <w:shd w:val="clear" w:color="auto" w:fill="FFFFFF"/>
              </w:rPr>
              <w:t xml:space="preserve">. Na </w:t>
            </w:r>
            <w:r w:rsidR="47C6CE0D" w:rsidRPr="1F137D07">
              <w:rPr>
                <w:color w:val="000000" w:themeColor="text1"/>
              </w:rPr>
              <w:t>visoko medletno rast</w:t>
            </w:r>
            <w:r w:rsidR="49E99476">
              <w:rPr>
                <w:color w:val="000000"/>
                <w:shd w:val="clear" w:color="auto" w:fill="FFFFFF"/>
              </w:rPr>
              <w:t xml:space="preserve"> </w:t>
            </w:r>
            <w:r w:rsidR="37DB770D">
              <w:rPr>
                <w:color w:val="000000"/>
                <w:shd w:val="clear" w:color="auto" w:fill="FFFFFF"/>
              </w:rPr>
              <w:t>so</w:t>
            </w:r>
            <w:r w:rsidR="49E99476">
              <w:rPr>
                <w:color w:val="000000"/>
                <w:shd w:val="clear" w:color="auto" w:fill="FFFFFF"/>
              </w:rPr>
              <w:t xml:space="preserve"> po naši oceni </w:t>
            </w:r>
            <w:r w:rsidR="4F189ABA">
              <w:rPr>
                <w:color w:val="000000"/>
                <w:shd w:val="clear" w:color="auto" w:fill="FFFFFF"/>
              </w:rPr>
              <w:t>vplivale višje cene</w:t>
            </w:r>
            <w:r w:rsidR="49E99476">
              <w:rPr>
                <w:color w:val="000000"/>
                <w:shd w:val="clear" w:color="auto" w:fill="FFFFFF"/>
              </w:rPr>
              <w:t xml:space="preserve"> </w:t>
            </w:r>
            <w:r w:rsidR="4FB526DC">
              <w:rPr>
                <w:color w:val="000000"/>
                <w:shd w:val="clear" w:color="auto" w:fill="FFFFFF"/>
              </w:rPr>
              <w:t>ter</w:t>
            </w:r>
            <w:r w:rsidR="49E99476">
              <w:rPr>
                <w:color w:val="000000"/>
                <w:shd w:val="clear" w:color="auto" w:fill="FFFFFF"/>
              </w:rPr>
              <w:t xml:space="preserve"> večja prodaja zaradi pričakovanih nadaljnjih podražitev in morebitnega pomanjkanja </w:t>
            </w:r>
            <w:r w:rsidR="6A7DB9E7">
              <w:rPr>
                <w:color w:val="000000"/>
                <w:shd w:val="clear" w:color="auto" w:fill="FFFFFF"/>
              </w:rPr>
              <w:t xml:space="preserve">dobrin </w:t>
            </w:r>
            <w:r w:rsidR="49E99476">
              <w:rPr>
                <w:color w:val="000000"/>
                <w:shd w:val="clear" w:color="auto" w:fill="FFFFFF"/>
              </w:rPr>
              <w:t>(</w:t>
            </w:r>
            <w:r w:rsidR="6AB10C35">
              <w:rPr>
                <w:color w:val="000000"/>
                <w:shd w:val="clear" w:color="auto" w:fill="FFFFFF"/>
              </w:rPr>
              <w:t>motornih goriv,</w:t>
            </w:r>
            <w:r w:rsidR="49E99476">
              <w:rPr>
                <w:color w:val="000000"/>
                <w:shd w:val="clear" w:color="auto" w:fill="FFFFFF"/>
              </w:rPr>
              <w:t xml:space="preserve"> nekaterih živil), </w:t>
            </w:r>
            <w:r w:rsidR="62A03A94">
              <w:rPr>
                <w:color w:val="000000"/>
                <w:shd w:val="clear" w:color="auto" w:fill="FFFFFF"/>
              </w:rPr>
              <w:t>za kar je</w:t>
            </w:r>
            <w:r w:rsidR="49E99476">
              <w:rPr>
                <w:color w:val="000000"/>
                <w:shd w:val="clear" w:color="auto" w:fill="FFFFFF"/>
              </w:rPr>
              <w:t xml:space="preserve"> </w:t>
            </w:r>
            <w:r w:rsidR="6CCF07D1">
              <w:rPr>
                <w:color w:val="000000"/>
                <w:shd w:val="clear" w:color="auto" w:fill="FFFFFF"/>
              </w:rPr>
              <w:t xml:space="preserve">v veliki meri </w:t>
            </w:r>
            <w:r w:rsidR="62A03A94">
              <w:rPr>
                <w:color w:val="000000"/>
                <w:shd w:val="clear" w:color="auto" w:fill="FFFFFF"/>
              </w:rPr>
              <w:t xml:space="preserve">razlog </w:t>
            </w:r>
            <w:r w:rsidR="49E99476">
              <w:rPr>
                <w:color w:val="000000"/>
                <w:shd w:val="clear" w:color="auto" w:fill="FFFFFF"/>
              </w:rPr>
              <w:t xml:space="preserve">ukrajinska kriza. </w:t>
            </w:r>
            <w:r w:rsidR="49E99476" w:rsidRPr="00144D3A">
              <w:rPr>
                <w:color w:val="000000"/>
                <w:shd w:val="clear" w:color="auto" w:fill="FFFFFF"/>
              </w:rPr>
              <w:t xml:space="preserve">Še naprej je </w:t>
            </w:r>
            <w:r w:rsidR="7E5D4044" w:rsidRPr="00144D3A">
              <w:rPr>
                <w:color w:val="000000"/>
                <w:shd w:val="clear" w:color="auto" w:fill="FFFFFF"/>
              </w:rPr>
              <w:t xml:space="preserve">medletna rast </w:t>
            </w:r>
            <w:r w:rsidR="49E99476">
              <w:rPr>
                <w:color w:val="000000"/>
                <w:shd w:val="clear" w:color="auto" w:fill="FFFFFF"/>
              </w:rPr>
              <w:t>ostala</w:t>
            </w:r>
            <w:r w:rsidR="49E99476" w:rsidRPr="00144D3A">
              <w:rPr>
                <w:color w:val="000000"/>
                <w:shd w:val="clear" w:color="auto" w:fill="FFFFFF"/>
              </w:rPr>
              <w:t xml:space="preserve"> </w:t>
            </w:r>
            <w:r w:rsidR="49E99476">
              <w:rPr>
                <w:color w:val="000000"/>
                <w:shd w:val="clear" w:color="auto" w:fill="FFFFFF"/>
              </w:rPr>
              <w:t xml:space="preserve">visoka </w:t>
            </w:r>
            <w:r w:rsidRPr="00144D3A">
              <w:rPr>
                <w:color w:val="000000"/>
                <w:shd w:val="clear" w:color="auto" w:fill="FFFFFF"/>
              </w:rPr>
              <w:t xml:space="preserve">v dejavnostih, ki so bile </w:t>
            </w:r>
            <w:r w:rsidR="744D4205">
              <w:rPr>
                <w:color w:val="000000"/>
                <w:shd w:val="clear" w:color="auto" w:fill="FFFFFF"/>
              </w:rPr>
              <w:t>lani</w:t>
            </w:r>
            <w:r w:rsidRPr="00144D3A">
              <w:rPr>
                <w:color w:val="000000"/>
                <w:shd w:val="clear" w:color="auto" w:fill="FFFFFF"/>
              </w:rPr>
              <w:t xml:space="preserve"> v tem obdobju skoraj v celoti zaprte </w:t>
            </w:r>
            <w:r w:rsidR="38F1E113">
              <w:rPr>
                <w:color w:val="000000"/>
                <w:shd w:val="clear" w:color="auto" w:fill="FFFFFF"/>
              </w:rPr>
              <w:t>(</w:t>
            </w:r>
            <w:r w:rsidRPr="00144D3A">
              <w:rPr>
                <w:color w:val="000000"/>
                <w:shd w:val="clear" w:color="auto" w:fill="FFFFFF"/>
              </w:rPr>
              <w:t>predvsem storitve</w:t>
            </w:r>
            <w:r w:rsidRPr="42153CDF">
              <w:rPr>
                <w:color w:val="000000" w:themeColor="text1"/>
              </w:rPr>
              <w:t>,</w:t>
            </w:r>
            <w:r w:rsidRPr="00144D3A">
              <w:rPr>
                <w:color w:val="000000"/>
                <w:shd w:val="clear" w:color="auto" w:fill="FFFFFF"/>
              </w:rPr>
              <w:t xml:space="preserve"> povezane s turizmom</w:t>
            </w:r>
            <w:r w:rsidR="38F1E113">
              <w:rPr>
                <w:color w:val="000000"/>
                <w:shd w:val="clear" w:color="auto" w:fill="FFFFFF"/>
              </w:rPr>
              <w:t>)</w:t>
            </w:r>
            <w:r w:rsidR="49E99476">
              <w:rPr>
                <w:rFonts w:eastAsia="Myriad Pro" w:cs="Myriad Pro"/>
                <w:color w:val="000000" w:themeColor="text1"/>
                <w:lang w:val="sl"/>
              </w:rPr>
              <w:t>.</w:t>
            </w:r>
          </w:p>
        </w:tc>
      </w:tr>
    </w:tbl>
    <w:p w14:paraId="3783E7D1" w14:textId="77756799" w:rsidR="000667DD" w:rsidRDefault="000667DD" w:rsidP="000667DD">
      <w:pPr>
        <w:tabs>
          <w:tab w:val="left" w:pos="580"/>
        </w:tabs>
      </w:pPr>
    </w:p>
    <w:p w14:paraId="6E144F57" w14:textId="77777777" w:rsidR="000F44EA" w:rsidRDefault="000F44EA" w:rsidP="000667DD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858"/>
        <w:gridCol w:w="2799"/>
      </w:tblGrid>
      <w:tr w:rsidR="000667DD" w14:paraId="7528DD3C" w14:textId="77777777" w:rsidTr="07C26C95">
        <w:trPr>
          <w:trHeight w:val="207"/>
        </w:trPr>
        <w:tc>
          <w:tcPr>
            <w:tcW w:w="6840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5A612167" w14:textId="43644109" w:rsidR="000667DD" w:rsidRPr="006C2117" w:rsidRDefault="000667DD" w:rsidP="00D445B9">
            <w:pPr>
              <w:pStyle w:val="Naslov31"/>
              <w:jc w:val="left"/>
            </w:pPr>
            <w:r>
              <w:t xml:space="preserve">Cene industrijskih proizvodov slovenskih proizvajalcev, </w:t>
            </w:r>
            <w:r w:rsidR="005824F8">
              <w:t>februar</w:t>
            </w:r>
            <w:r>
              <w:t xml:space="preserve"> 2022</w:t>
            </w:r>
          </w:p>
        </w:tc>
        <w:tc>
          <w:tcPr>
            <w:tcW w:w="2799" w:type="dxa"/>
            <w:tcBorders>
              <w:bottom w:val="single" w:sz="4" w:space="0" w:color="auto"/>
            </w:tcBorders>
          </w:tcPr>
          <w:p w14:paraId="5B4B5C82" w14:textId="77777777" w:rsidR="000667DD" w:rsidRPr="006C2117" w:rsidRDefault="000667DD" w:rsidP="00D445B9">
            <w:pPr>
              <w:pStyle w:val="Naslov31"/>
            </w:pPr>
          </w:p>
        </w:tc>
      </w:tr>
      <w:tr w:rsidR="000667DD" w14:paraId="3BECD4EA" w14:textId="77777777" w:rsidTr="07C26C95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3BBC4A39" w14:textId="1DAD7FD4" w:rsidR="000667DD" w:rsidRDefault="00A4525F" w:rsidP="00D445B9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337D5E1F" wp14:editId="240D9A4B">
                  <wp:extent cx="3002400" cy="2534400"/>
                  <wp:effectExtent l="0" t="0" r="762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400" cy="253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41783743" w14:textId="3964D1D8" w:rsidR="000667DD" w:rsidRPr="00DE3697" w:rsidRDefault="00DE5ACC" w:rsidP="00D445B9">
            <w:r w:rsidRPr="07C26C95">
              <w:rPr>
                <w:rFonts w:eastAsia="Myriad Pro" w:cs="Myriad Pro"/>
                <w:b/>
                <w:bCs/>
              </w:rPr>
              <w:t>Nadaljuje se strma rast c</w:t>
            </w:r>
            <w:r w:rsidR="00E95ECB" w:rsidRPr="07C26C95">
              <w:rPr>
                <w:rFonts w:eastAsia="Myriad Pro" w:cs="Myriad Pro"/>
                <w:b/>
                <w:bCs/>
              </w:rPr>
              <w:t>en industrijskih proizvodov slovenskih proizvajalcev</w:t>
            </w:r>
            <w:r w:rsidRPr="07C26C95">
              <w:rPr>
                <w:rFonts w:eastAsia="Myriad Pro" w:cs="Myriad Pro"/>
                <w:b/>
                <w:bCs/>
              </w:rPr>
              <w:t>,</w:t>
            </w:r>
            <w:r w:rsidR="00E95ECB" w:rsidRPr="07C26C95">
              <w:rPr>
                <w:rFonts w:eastAsia="Myriad Pro" w:cs="Myriad Pro"/>
                <w:b/>
                <w:bCs/>
              </w:rPr>
              <w:t xml:space="preserve"> </w:t>
            </w:r>
            <w:r w:rsidRPr="07C26C95">
              <w:rPr>
                <w:rFonts w:eastAsia="Myriad Pro" w:cs="Myriad Pro"/>
                <w:b/>
                <w:bCs/>
              </w:rPr>
              <w:t>ki</w:t>
            </w:r>
            <w:r w:rsidR="00E95ECB" w:rsidRPr="07C26C95">
              <w:rPr>
                <w:rFonts w:eastAsia="Myriad Pro" w:cs="Myriad Pro"/>
                <w:b/>
                <w:bCs/>
              </w:rPr>
              <w:t xml:space="preserve"> so </w:t>
            </w:r>
            <w:r w:rsidR="00606558" w:rsidRPr="07C26C95">
              <w:rPr>
                <w:rFonts w:eastAsia="Myriad Pro" w:cs="Myriad Pro"/>
                <w:b/>
                <w:bCs/>
              </w:rPr>
              <w:t xml:space="preserve">bile </w:t>
            </w:r>
            <w:r w:rsidR="00E95ECB" w:rsidRPr="07C26C95">
              <w:rPr>
                <w:rFonts w:eastAsia="Myriad Pro" w:cs="Myriad Pro"/>
                <w:b/>
                <w:bCs/>
              </w:rPr>
              <w:t>februarja medletn</w:t>
            </w:r>
            <w:r w:rsidR="00435BD5" w:rsidRPr="07C26C95">
              <w:rPr>
                <w:rFonts w:eastAsia="Myriad Pro" w:cs="Myriad Pro"/>
                <w:b/>
                <w:bCs/>
              </w:rPr>
              <w:t>o</w:t>
            </w:r>
            <w:r w:rsidR="00E95ECB" w:rsidRPr="07C26C95">
              <w:rPr>
                <w:rFonts w:eastAsia="Myriad Pro" w:cs="Myriad Pro"/>
                <w:b/>
                <w:bCs/>
              </w:rPr>
              <w:t xml:space="preserve"> </w:t>
            </w:r>
            <w:r w:rsidR="00606558" w:rsidRPr="07C26C95">
              <w:rPr>
                <w:rFonts w:eastAsia="Myriad Pro" w:cs="Myriad Pro"/>
                <w:b/>
                <w:bCs/>
              </w:rPr>
              <w:t xml:space="preserve">višje </w:t>
            </w:r>
            <w:r w:rsidR="00E95ECB" w:rsidRPr="07C26C95">
              <w:rPr>
                <w:rFonts w:eastAsia="Myriad Pro" w:cs="Myriad Pro"/>
                <w:b/>
                <w:bCs/>
              </w:rPr>
              <w:t>za 16,5</w:t>
            </w:r>
            <w:r w:rsidR="00435BD5" w:rsidRPr="07C26C95">
              <w:rPr>
                <w:rFonts w:eastAsia="Myriad Pro" w:cs="Myriad Pro"/>
                <w:b/>
                <w:bCs/>
              </w:rPr>
              <w:t> </w:t>
            </w:r>
            <w:r w:rsidR="00E95ECB" w:rsidRPr="07C26C95">
              <w:rPr>
                <w:rFonts w:eastAsia="Myriad Pro" w:cs="Myriad Pro"/>
                <w:b/>
                <w:bCs/>
              </w:rPr>
              <w:t xml:space="preserve">%. </w:t>
            </w:r>
            <w:r w:rsidR="00E95ECB" w:rsidRPr="07C26C95">
              <w:rPr>
                <w:rFonts w:eastAsia="Myriad Pro" w:cs="Myriad Pro"/>
              </w:rPr>
              <w:t>Cene naraščajo v vseh namenskih skupinah</w:t>
            </w:r>
            <w:r w:rsidR="6567B69E" w:rsidRPr="07C26C95">
              <w:rPr>
                <w:rFonts w:eastAsia="Myriad Pro" w:cs="Myriad Pro"/>
              </w:rPr>
              <w:t xml:space="preserve"> ter</w:t>
            </w:r>
            <w:r w:rsidR="00E95ECB" w:rsidRPr="07C26C95">
              <w:rPr>
                <w:rFonts w:eastAsia="Myriad Pro" w:cs="Myriad Pro"/>
              </w:rPr>
              <w:t xml:space="preserve"> na </w:t>
            </w:r>
            <w:r w:rsidR="6567B69E" w:rsidRPr="07C26C95">
              <w:rPr>
                <w:rFonts w:eastAsia="Myriad Pro" w:cs="Myriad Pro"/>
              </w:rPr>
              <w:t>domačem</w:t>
            </w:r>
            <w:r w:rsidR="00E95ECB" w:rsidRPr="07C26C95">
              <w:rPr>
                <w:rFonts w:eastAsia="Myriad Pro" w:cs="Myriad Pro"/>
              </w:rPr>
              <w:t xml:space="preserve"> </w:t>
            </w:r>
            <w:r w:rsidR="005E04ED" w:rsidRPr="07C26C95">
              <w:rPr>
                <w:rFonts w:eastAsia="Myriad Pro" w:cs="Myriad Pro"/>
              </w:rPr>
              <w:t>in</w:t>
            </w:r>
            <w:r w:rsidR="00E95ECB" w:rsidRPr="07C26C95">
              <w:rPr>
                <w:rFonts w:eastAsia="Myriad Pro" w:cs="Myriad Pro"/>
              </w:rPr>
              <w:t xml:space="preserve"> tujih trgih. K skupni rasti še naprej največ prispevajo cene surovin, ki so bile</w:t>
            </w:r>
            <w:r w:rsidR="00AE0806" w:rsidRPr="07C26C95">
              <w:rPr>
                <w:rFonts w:eastAsia="Myriad Pro" w:cs="Myriad Pro"/>
              </w:rPr>
              <w:t xml:space="preserve"> februarja</w:t>
            </w:r>
            <w:r w:rsidR="00E95ECB" w:rsidRPr="07C26C95">
              <w:rPr>
                <w:rFonts w:eastAsia="Myriad Pro" w:cs="Myriad Pro"/>
              </w:rPr>
              <w:t xml:space="preserve"> medletno višje za skoraj 22</w:t>
            </w:r>
            <w:r w:rsidR="00AE0806">
              <w:t> </w:t>
            </w:r>
            <w:r w:rsidR="00E95ECB" w:rsidRPr="07C26C95">
              <w:rPr>
                <w:rFonts w:eastAsia="Myriad Pro" w:cs="Myriad Pro"/>
              </w:rPr>
              <w:t xml:space="preserve">%. Močno se je okrepila rast cen energentov, ki je bila skoraj 60-odstotna. K tako visoki </w:t>
            </w:r>
            <w:r w:rsidR="00AE0806" w:rsidRPr="07C26C95">
              <w:rPr>
                <w:rFonts w:eastAsia="Myriad Pro" w:cs="Myriad Pro"/>
              </w:rPr>
              <w:t xml:space="preserve">medletni </w:t>
            </w:r>
            <w:r w:rsidR="00E95ECB" w:rsidRPr="07C26C95">
              <w:rPr>
                <w:rFonts w:eastAsia="Myriad Pro" w:cs="Myriad Pro"/>
              </w:rPr>
              <w:t>rasti so največ prispevale cene na domačem trgu (61,5</w:t>
            </w:r>
            <w:r w:rsidR="00AE0806" w:rsidRPr="07C26C95">
              <w:rPr>
                <w:rFonts w:eastAsia="Myriad Pro" w:cs="Myriad Pro"/>
              </w:rPr>
              <w:t> </w:t>
            </w:r>
            <w:r w:rsidR="00E95ECB" w:rsidRPr="07C26C95">
              <w:rPr>
                <w:rFonts w:eastAsia="Myriad Pro" w:cs="Myriad Pro"/>
              </w:rPr>
              <w:t>%), ki so se februarja mesečno povišale za skoraj 45</w:t>
            </w:r>
            <w:r w:rsidR="00AE0806" w:rsidRPr="07C26C95">
              <w:rPr>
                <w:rFonts w:eastAsia="Myriad Pro" w:cs="Myriad Pro"/>
              </w:rPr>
              <w:t> </w:t>
            </w:r>
            <w:r w:rsidR="00E95ECB" w:rsidRPr="07C26C95">
              <w:rPr>
                <w:rFonts w:eastAsia="Myriad Pro" w:cs="Myriad Pro"/>
              </w:rPr>
              <w:t xml:space="preserve">%, kar je po naši oceni posledica sklepanja novih pogodb z </w:t>
            </w:r>
            <w:r w:rsidR="00381409" w:rsidRPr="07C26C95">
              <w:rPr>
                <w:rFonts w:eastAsia="Myriad Pro" w:cs="Myriad Pro"/>
              </w:rPr>
              <w:t xml:space="preserve">dobavitelji </w:t>
            </w:r>
            <w:r w:rsidR="00E95ECB" w:rsidRPr="07C26C95">
              <w:rPr>
                <w:rFonts w:eastAsia="Myriad Pro" w:cs="Myriad Pro"/>
              </w:rPr>
              <w:t>energije. Medletna rast cen proizvodov za investicije je februarja presegla 10</w:t>
            </w:r>
            <w:r w:rsidR="00AE0806" w:rsidRPr="07C26C95">
              <w:rPr>
                <w:rFonts w:eastAsia="Myriad Pro" w:cs="Myriad Pro"/>
              </w:rPr>
              <w:t> </w:t>
            </w:r>
            <w:r w:rsidR="00E95ECB" w:rsidRPr="07C26C95">
              <w:rPr>
                <w:rFonts w:eastAsia="Myriad Pro" w:cs="Myriad Pro"/>
              </w:rPr>
              <w:t xml:space="preserve">%. Ob ozkih grlih v proizvodnji, dražjih </w:t>
            </w:r>
            <w:r w:rsidR="0093050A" w:rsidRPr="07C26C95">
              <w:rPr>
                <w:rFonts w:eastAsia="Myriad Pro" w:cs="Myriad Pro"/>
              </w:rPr>
              <w:t xml:space="preserve">energentih in ostalih </w:t>
            </w:r>
            <w:r w:rsidR="00E95ECB" w:rsidRPr="07C26C95">
              <w:rPr>
                <w:rFonts w:eastAsia="Myriad Pro" w:cs="Myriad Pro"/>
              </w:rPr>
              <w:t xml:space="preserve">surovinah se postopoma krepijo tudi cene blaga za široko porabo, ki so bile </w:t>
            </w:r>
            <w:r w:rsidR="00AE0806" w:rsidRPr="07C26C95">
              <w:rPr>
                <w:rFonts w:eastAsia="Myriad Pro" w:cs="Myriad Pro"/>
              </w:rPr>
              <w:t xml:space="preserve">februarja </w:t>
            </w:r>
            <w:r w:rsidR="00E95ECB" w:rsidRPr="07C26C95">
              <w:rPr>
                <w:rFonts w:eastAsia="Myriad Pro" w:cs="Myriad Pro"/>
              </w:rPr>
              <w:t>medletno višje za 5,6</w:t>
            </w:r>
            <w:r w:rsidR="00AE0806" w:rsidRPr="07C26C95">
              <w:rPr>
                <w:rFonts w:eastAsia="Myriad Pro" w:cs="Myriad Pro"/>
              </w:rPr>
              <w:t> </w:t>
            </w:r>
            <w:r w:rsidR="00E95ECB" w:rsidRPr="07C26C95">
              <w:rPr>
                <w:rFonts w:eastAsia="Myriad Pro" w:cs="Myriad Pro"/>
              </w:rPr>
              <w:t xml:space="preserve">%. </w:t>
            </w:r>
            <w:r w:rsidR="006A06C7" w:rsidRPr="07C26C95">
              <w:rPr>
                <w:rFonts w:eastAsia="Myriad Pro" w:cs="Myriad Pro"/>
              </w:rPr>
              <w:t>C</w:t>
            </w:r>
            <w:r w:rsidR="00E95ECB" w:rsidRPr="07C26C95">
              <w:rPr>
                <w:rFonts w:eastAsia="Myriad Pro" w:cs="Myriad Pro"/>
              </w:rPr>
              <w:t>en</w:t>
            </w:r>
            <w:r w:rsidR="000B7F80" w:rsidRPr="07C26C95">
              <w:rPr>
                <w:rFonts w:eastAsia="Myriad Pro" w:cs="Myriad Pro"/>
              </w:rPr>
              <w:t>e</w:t>
            </w:r>
            <w:r w:rsidR="00E95ECB" w:rsidRPr="07C26C95">
              <w:rPr>
                <w:rFonts w:eastAsia="Myriad Pro" w:cs="Myriad Pro"/>
              </w:rPr>
              <w:t xml:space="preserve"> netrajnega </w:t>
            </w:r>
            <w:r w:rsidR="00995FFB" w:rsidRPr="07C26C95">
              <w:rPr>
                <w:rFonts w:eastAsia="Myriad Pro" w:cs="Myriad Pro"/>
              </w:rPr>
              <w:t xml:space="preserve">blaga </w:t>
            </w:r>
            <w:r w:rsidR="006A06C7" w:rsidRPr="07C26C95">
              <w:rPr>
                <w:rFonts w:eastAsia="Myriad Pro" w:cs="Myriad Pro"/>
              </w:rPr>
              <w:t xml:space="preserve">so bile medletno višje za 6 %, </w:t>
            </w:r>
            <w:r w:rsidR="00995FFB" w:rsidRPr="07C26C95">
              <w:rPr>
                <w:rFonts w:eastAsia="Myriad Pro" w:cs="Myriad Pro"/>
              </w:rPr>
              <w:t xml:space="preserve">trajnega pa </w:t>
            </w:r>
            <w:r w:rsidR="00A54B58" w:rsidRPr="07C26C95">
              <w:rPr>
                <w:rFonts w:eastAsia="Myriad Pro" w:cs="Myriad Pro"/>
              </w:rPr>
              <w:t xml:space="preserve">za </w:t>
            </w:r>
            <w:r w:rsidR="00E95ECB" w:rsidRPr="07C26C95">
              <w:rPr>
                <w:rFonts w:eastAsia="Myriad Pro" w:cs="Myriad Pro"/>
              </w:rPr>
              <w:t>približno 4</w:t>
            </w:r>
            <w:r w:rsidR="00A54B58" w:rsidRPr="07C26C95">
              <w:rPr>
                <w:rFonts w:eastAsia="Myriad Pro" w:cs="Myriad Pro"/>
              </w:rPr>
              <w:t> %</w:t>
            </w:r>
            <w:r w:rsidR="00E95ECB" w:rsidRPr="07C26C95">
              <w:rPr>
                <w:rFonts w:eastAsia="Myriad Pro" w:cs="Myriad Pro"/>
              </w:rPr>
              <w:t>.</w:t>
            </w:r>
          </w:p>
        </w:tc>
      </w:tr>
    </w:tbl>
    <w:p w14:paraId="07B0EB1B" w14:textId="72E7DDBE" w:rsidR="000667DD" w:rsidRDefault="000667DD" w:rsidP="000667DD">
      <w:pPr>
        <w:tabs>
          <w:tab w:val="left" w:pos="580"/>
        </w:tabs>
      </w:pPr>
    </w:p>
    <w:p w14:paraId="4432C526" w14:textId="636C145C" w:rsidR="009B2221" w:rsidRDefault="009B2221">
      <w:pPr>
        <w:spacing w:after="160" w:line="259" w:lineRule="auto"/>
        <w:jc w:val="left"/>
      </w:pPr>
      <w:r>
        <w:br w:type="page"/>
      </w:r>
    </w:p>
    <w:tbl>
      <w:tblPr>
        <w:tblStyle w:val="Tabelamrea"/>
        <w:tblW w:w="97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789"/>
      </w:tblGrid>
      <w:tr w:rsidR="00363E63" w14:paraId="4D5556D6" w14:textId="77777777" w:rsidTr="42153CDF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17B4DED1" w14:textId="38F15396" w:rsidR="00363E63" w:rsidRPr="007A0B59" w:rsidRDefault="00AA5BC3" w:rsidP="00731B6F">
            <w:pPr>
              <w:pStyle w:val="Naslov31"/>
              <w:jc w:val="left"/>
            </w:pPr>
            <w:r>
              <w:lastRenderedPageBreak/>
              <w:t>Plače</w:t>
            </w:r>
            <w:r w:rsidR="00020907">
              <w:t xml:space="preserve">, </w:t>
            </w:r>
            <w:r w:rsidR="005824F8">
              <w:t>januar</w:t>
            </w:r>
            <w:r w:rsidR="00020907">
              <w:t xml:space="preserve"> 202</w:t>
            </w:r>
            <w:r w:rsidR="005824F8">
              <w:t>2</w:t>
            </w:r>
            <w:r w:rsidR="00D665EC">
              <w:t xml:space="preserve"> </w:t>
            </w:r>
          </w:p>
        </w:tc>
        <w:tc>
          <w:tcPr>
            <w:tcW w:w="4952" w:type="dxa"/>
            <w:gridSpan w:val="2"/>
            <w:tcBorders>
              <w:bottom w:val="single" w:sz="4" w:space="0" w:color="auto"/>
            </w:tcBorders>
          </w:tcPr>
          <w:p w14:paraId="10D4C34F" w14:textId="77777777" w:rsidR="00363E63" w:rsidRPr="007A0B59" w:rsidRDefault="00363E63" w:rsidP="006C2117">
            <w:pPr>
              <w:pStyle w:val="Naslov31"/>
            </w:pPr>
          </w:p>
        </w:tc>
      </w:tr>
      <w:tr w:rsidR="00FA45E3" w14:paraId="79B70D7E" w14:textId="77777777" w:rsidTr="42153CDF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169CC29C" w14:textId="6F70172E" w:rsidR="00FA45E3" w:rsidRDefault="00B26364" w:rsidP="00F842DE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2F1A40AF" wp14:editId="3A362278">
                  <wp:extent cx="3013200" cy="2466000"/>
                  <wp:effectExtent l="0" t="0" r="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200" cy="246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F11EDD" w14:textId="661033B6" w:rsidR="00CB5162" w:rsidRDefault="00CB5162" w:rsidP="00F842DE">
            <w:pPr>
              <w:pStyle w:val="Odstavekseznama"/>
              <w:ind w:left="0"/>
            </w:pPr>
          </w:p>
        </w:tc>
        <w:tc>
          <w:tcPr>
            <w:tcW w:w="4789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A909771" w14:textId="3AF3C57C" w:rsidR="00986F33" w:rsidRPr="00986F33" w:rsidRDefault="247FEB53" w:rsidP="00986F33">
            <w:pPr>
              <w:rPr>
                <w:rFonts w:eastAsia="Myriad Pro" w:cs="Myriad Pro"/>
                <w:b/>
                <w:bCs/>
                <w:color w:val="DBDBDB" w:themeColor="background2"/>
              </w:rPr>
            </w:pPr>
            <w:bookmarkStart w:id="1" w:name="_Hlk99021406"/>
            <w:r w:rsidRPr="00986F33">
              <w:rPr>
                <w:rFonts w:eastAsia="Myriad Pro" w:cs="Myriad Pro"/>
                <w:b/>
                <w:bCs/>
                <w:color w:val="000000" w:themeColor="text1"/>
              </w:rPr>
              <w:t>Januarja</w:t>
            </w:r>
            <w:r w:rsidR="5B59F1AF" w:rsidRPr="18C2FD52">
              <w:rPr>
                <w:rFonts w:eastAsia="Myriad Pro" w:cs="Myriad Pro"/>
                <w:b/>
                <w:bCs/>
                <w:color w:val="000000" w:themeColor="text1"/>
              </w:rPr>
              <w:t xml:space="preserve"> je bila povprečna plača v javnem sektorju medletno nižja za </w:t>
            </w:r>
            <w:r w:rsidRPr="00986F33">
              <w:rPr>
                <w:rFonts w:eastAsia="Myriad Pro" w:cs="Myriad Pro"/>
                <w:b/>
                <w:bCs/>
                <w:color w:val="000000" w:themeColor="text1"/>
              </w:rPr>
              <w:t>10,8</w:t>
            </w:r>
            <w:r w:rsidR="3186D0A6" w:rsidRPr="18C2FD52">
              <w:rPr>
                <w:rFonts w:eastAsia="Myriad Pro" w:cs="Myriad Pro"/>
                <w:b/>
                <w:bCs/>
                <w:color w:val="000000" w:themeColor="text1"/>
              </w:rPr>
              <w:t> </w:t>
            </w:r>
            <w:r w:rsidR="5B59F1AF" w:rsidRPr="18C2FD52">
              <w:rPr>
                <w:rFonts w:eastAsia="Myriad Pro" w:cs="Myriad Pro"/>
                <w:b/>
                <w:bCs/>
                <w:color w:val="000000" w:themeColor="text1"/>
              </w:rPr>
              <w:t xml:space="preserve">%, v zasebnem sektorju pa višja za </w:t>
            </w:r>
            <w:r w:rsidRPr="00986F33">
              <w:rPr>
                <w:rFonts w:eastAsia="Myriad Pro" w:cs="Myriad Pro"/>
                <w:b/>
                <w:bCs/>
                <w:color w:val="000000" w:themeColor="text1"/>
              </w:rPr>
              <w:t>3,4</w:t>
            </w:r>
            <w:r w:rsidR="3186D0A6" w:rsidRPr="18C2FD52">
              <w:rPr>
                <w:rFonts w:eastAsia="Myriad Pro" w:cs="Myriad Pro"/>
                <w:b/>
                <w:bCs/>
                <w:color w:val="000000" w:themeColor="text1"/>
              </w:rPr>
              <w:t> </w:t>
            </w:r>
            <w:r w:rsidR="5B59F1AF" w:rsidRPr="18C2FD52">
              <w:rPr>
                <w:rFonts w:eastAsia="Myriad Pro" w:cs="Myriad Pro"/>
                <w:b/>
                <w:bCs/>
                <w:color w:val="000000" w:themeColor="text1"/>
              </w:rPr>
              <w:t>%.</w:t>
            </w:r>
            <w:r w:rsidR="3FC86001" w:rsidRPr="18C2FD52">
              <w:rPr>
                <w:rFonts w:eastAsia="Myriad Pro" w:cs="Myriad Pro"/>
                <w:b/>
                <w:bCs/>
                <w:color w:val="000000" w:themeColor="text1"/>
              </w:rPr>
              <w:t> </w:t>
            </w:r>
            <w:r w:rsidR="5B59F1AF" w:rsidRPr="00986F33">
              <w:rPr>
                <w:rFonts w:eastAsia="Myriad Pro" w:cs="Myriad Pro"/>
                <w:color w:val="000000" w:themeColor="text1"/>
              </w:rPr>
              <w:t xml:space="preserve">Medletna rast plač v javnem sektorju se je zaradi prenehanja z epidemijo povezanih izplačil dodatkov v drugi polovici lanskega leta opazno znižala, </w:t>
            </w:r>
            <w:r w:rsidRPr="18C2FD52">
              <w:rPr>
                <w:rFonts w:eastAsia="Myriad Pro" w:cs="Myriad Pro"/>
                <w:color w:val="000000" w:themeColor="text1"/>
              </w:rPr>
              <w:t xml:space="preserve">od </w:t>
            </w:r>
            <w:r w:rsidR="5B59F1AF" w:rsidRPr="00986F33">
              <w:rPr>
                <w:rFonts w:eastAsia="Myriad Pro" w:cs="Myriad Pro"/>
                <w:color w:val="000000" w:themeColor="text1"/>
              </w:rPr>
              <w:t xml:space="preserve">novembra </w:t>
            </w:r>
            <w:r w:rsidRPr="18C2FD52">
              <w:rPr>
                <w:rFonts w:eastAsia="Myriad Pro" w:cs="Myriad Pro"/>
                <w:color w:val="000000" w:themeColor="text1"/>
              </w:rPr>
              <w:t xml:space="preserve">lani </w:t>
            </w:r>
            <w:r w:rsidR="5B59F1AF" w:rsidRPr="00986F33">
              <w:rPr>
                <w:rFonts w:eastAsia="Myriad Pro" w:cs="Myriad Pro"/>
                <w:color w:val="000000" w:themeColor="text1"/>
              </w:rPr>
              <w:t xml:space="preserve">pa </w:t>
            </w:r>
            <w:r w:rsidR="48B64C7E" w:rsidRPr="00986F33">
              <w:rPr>
                <w:rFonts w:eastAsia="Myriad Pro" w:cs="Myriad Pro"/>
                <w:color w:val="000000" w:themeColor="text1"/>
              </w:rPr>
              <w:t>so plače medletno nižje</w:t>
            </w:r>
            <w:r w:rsidR="3FC86001" w:rsidRPr="00986F33">
              <w:rPr>
                <w:rFonts w:eastAsia="Myriad Pro" w:cs="Myriad Pro"/>
                <w:color w:val="000000" w:themeColor="text1"/>
              </w:rPr>
              <w:t>.</w:t>
            </w:r>
            <w:r w:rsidR="00325591" w:rsidRPr="00986F33">
              <w:rPr>
                <w:rFonts w:eastAsia="Myriad Pro" w:cs="Myriad Pro"/>
                <w:color w:val="000000" w:themeColor="text1"/>
                <w:vertAlign w:val="superscript"/>
              </w:rPr>
              <w:footnoteReference w:id="2"/>
            </w:r>
            <w:r w:rsidR="2D62AE20" w:rsidRPr="4482020B">
              <w:rPr>
                <w:rFonts w:eastAsia="Myriad Pro" w:cs="Myriad Pro"/>
                <w:color w:val="000000" w:themeColor="text1"/>
                <w:vertAlign w:val="superscript"/>
              </w:rPr>
              <w:t xml:space="preserve"> </w:t>
            </w:r>
            <w:r w:rsidR="5B59F1AF" w:rsidRPr="00986F33">
              <w:rPr>
                <w:rFonts w:eastAsia="Myriad Pro" w:cs="Myriad Pro"/>
                <w:color w:val="000000" w:themeColor="text1"/>
              </w:rPr>
              <w:t xml:space="preserve">V </w:t>
            </w:r>
            <w:r w:rsidRPr="18C2FD52">
              <w:rPr>
                <w:rFonts w:eastAsia="Myriad Pro" w:cs="Myriad Pro"/>
                <w:color w:val="000000" w:themeColor="text1"/>
              </w:rPr>
              <w:t>zasebnem sektorju je bila medletna rast januarja nekoliko skromnejša kot v predhodnih mesecih, kar je med drugim posledica razmeroma visoke osnove januarja lani (ob močnem dvigu minimalne plače in vpliv</w:t>
            </w:r>
            <w:r w:rsidR="56919FA8" w:rsidRPr="18C2FD52">
              <w:rPr>
                <w:rFonts w:eastAsia="Myriad Pro" w:cs="Myriad Pro"/>
                <w:color w:val="000000" w:themeColor="text1"/>
              </w:rPr>
              <w:t>u</w:t>
            </w:r>
            <w:r w:rsidRPr="18C2FD52">
              <w:rPr>
                <w:rFonts w:eastAsia="Myriad Pro" w:cs="Myriad Pro"/>
                <w:color w:val="000000" w:themeColor="text1"/>
              </w:rPr>
              <w:t xml:space="preserve"> metodologije izračuna povprečne plače). </w:t>
            </w:r>
            <w:r w:rsidRPr="42153CDF">
              <w:rPr>
                <w:rFonts w:eastAsia="Myriad Pro" w:cs="Myriad Pro"/>
                <w:color w:val="000000" w:themeColor="text1"/>
              </w:rPr>
              <w:t>R</w:t>
            </w:r>
            <w:r w:rsidRPr="18C2FD52">
              <w:rPr>
                <w:rFonts w:eastAsia="Myriad Pro" w:cs="Myriad Pro"/>
                <w:color w:val="000000" w:themeColor="text1"/>
              </w:rPr>
              <w:t>ast pa je ostala</w:t>
            </w:r>
            <w:r w:rsidRPr="42153CDF">
              <w:rPr>
                <w:rFonts w:eastAsia="Myriad Pro" w:cs="Myriad Pro"/>
                <w:color w:val="000000" w:themeColor="text1"/>
              </w:rPr>
              <w:t xml:space="preserve"> visoka</w:t>
            </w:r>
            <w:r w:rsidRPr="18C2FD52">
              <w:rPr>
                <w:rFonts w:eastAsia="Myriad Pro" w:cs="Myriad Pro"/>
                <w:color w:val="000000" w:themeColor="text1"/>
              </w:rPr>
              <w:t xml:space="preserve"> v gradbeništvu, gostinstvu ter prometu in skladiščenju, kjer na</w:t>
            </w:r>
            <w:r w:rsidR="1C134EA4" w:rsidRPr="18C2FD52">
              <w:rPr>
                <w:rFonts w:eastAsia="Myriad Pro" w:cs="Myriad Pro"/>
                <w:color w:val="000000" w:themeColor="text1"/>
              </w:rPr>
              <w:t>njo</w:t>
            </w:r>
            <w:bookmarkEnd w:id="1"/>
            <w:r w:rsidR="75C7A504" w:rsidRPr="18C2FD52">
              <w:rPr>
                <w:rFonts w:eastAsia="Myriad Pro" w:cs="Myriad Pro"/>
                <w:color w:val="000000" w:themeColor="text1"/>
              </w:rPr>
              <w:t xml:space="preserve"> </w:t>
            </w:r>
            <w:r w:rsidR="77908E5B" w:rsidRPr="18C2FD52">
              <w:rPr>
                <w:rFonts w:eastAsia="Myriad Pro" w:cs="Myriad Pro"/>
                <w:color w:val="000000" w:themeColor="text1"/>
              </w:rPr>
              <w:t>že lahko vpliva pomanjkanje delovne sile.</w:t>
            </w:r>
          </w:p>
          <w:p w14:paraId="0639FD4C" w14:textId="2AAFE7B2" w:rsidR="00FA45E3" w:rsidRPr="009B2221" w:rsidRDefault="00FA45E3" w:rsidP="00946C4C">
            <w:pPr>
              <w:rPr>
                <w:rFonts w:eastAsia="Myriad Pro" w:cs="Myriad Pro"/>
                <w:b/>
                <w:bCs/>
                <w:color w:val="DBDBDB" w:themeColor="background2"/>
                <w:lang w:val="sl"/>
              </w:rPr>
            </w:pPr>
          </w:p>
        </w:tc>
      </w:tr>
    </w:tbl>
    <w:p w14:paraId="7E8DA683" w14:textId="1C34B910" w:rsidR="009B2221" w:rsidRDefault="009B2221" w:rsidP="001F51CD">
      <w:pPr>
        <w:tabs>
          <w:tab w:val="left" w:pos="580"/>
        </w:tabs>
      </w:pPr>
    </w:p>
    <w:p w14:paraId="2DAC696A" w14:textId="77777777" w:rsidR="000F44EA" w:rsidRDefault="000F44EA" w:rsidP="001F51CD">
      <w:pPr>
        <w:tabs>
          <w:tab w:val="left" w:pos="580"/>
        </w:tabs>
      </w:pPr>
      <w:bookmarkStart w:id="2" w:name="_GoBack"/>
      <w:bookmarkEnd w:id="2"/>
    </w:p>
    <w:tbl>
      <w:tblPr>
        <w:tblStyle w:val="Tabelamrea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4536"/>
      </w:tblGrid>
      <w:tr w:rsidR="0096386B" w:rsidRPr="007A0B59" w14:paraId="698EF0FA" w14:textId="77777777" w:rsidTr="18C2FD52">
        <w:trPr>
          <w:trHeight w:val="207"/>
        </w:trPr>
        <w:tc>
          <w:tcPr>
            <w:tcW w:w="5103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D589EA9" w14:textId="77777777" w:rsidR="0096386B" w:rsidRPr="007A0B59" w:rsidRDefault="0096386B" w:rsidP="007C7E9B">
            <w:pPr>
              <w:pStyle w:val="Naslov31"/>
              <w:jc w:val="left"/>
            </w:pPr>
            <w:r w:rsidRPr="003C5B7E">
              <w:t xml:space="preserve">Gradbeništvo, </w:t>
            </w:r>
            <w:r>
              <w:t>januar</w:t>
            </w:r>
            <w:r w:rsidRPr="003C5B7E">
              <w:t xml:space="preserve"> 202</w:t>
            </w:r>
            <w:r>
              <w:t>2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1BCB83E0" w14:textId="77777777" w:rsidR="0096386B" w:rsidRPr="007A0B59" w:rsidRDefault="0096386B" w:rsidP="007C7E9B">
            <w:pPr>
              <w:pStyle w:val="Naslov31"/>
            </w:pPr>
          </w:p>
        </w:tc>
      </w:tr>
      <w:tr w:rsidR="0096386B" w:rsidRPr="00DF4F0B" w14:paraId="1078300B" w14:textId="77777777" w:rsidTr="18C2FD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51"/>
        </w:trPr>
        <w:tc>
          <w:tcPr>
            <w:tcW w:w="51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BFA766" w14:textId="77777777" w:rsidR="0096386B" w:rsidRDefault="0096386B" w:rsidP="007C7E9B">
            <w:pPr>
              <w:pStyle w:val="Odstavekseznama"/>
              <w:ind w:left="0"/>
              <w:rPr>
                <w:noProof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85C234" w14:textId="77777777" w:rsidR="0096386B" w:rsidRDefault="0096386B" w:rsidP="007C7E9B">
            <w:pPr>
              <w:rPr>
                <w:rFonts w:eastAsia="Myriad Pro" w:cs="Myriad Pro"/>
                <w:b/>
                <w:bCs/>
                <w:szCs w:val="20"/>
              </w:rPr>
            </w:pPr>
          </w:p>
        </w:tc>
      </w:tr>
      <w:tr w:rsidR="0096386B" w:rsidRPr="00DF4F0B" w14:paraId="256358C1" w14:textId="77777777" w:rsidTr="18C2FD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6DD7BFE1" w14:textId="77777777" w:rsidR="0096386B" w:rsidRDefault="0096386B" w:rsidP="007C7E9B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6F509E2E" wp14:editId="02D14227">
                  <wp:extent cx="3092400" cy="2530800"/>
                  <wp:effectExtent l="0" t="0" r="0" b="3175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08E90930" w14:textId="77777777" w:rsidR="0096386B" w:rsidRPr="009B2221" w:rsidRDefault="0096386B" w:rsidP="007C7E9B">
            <w:pPr>
              <w:rPr>
                <w:rFonts w:eastAsia="Myriad Pro" w:cs="Myriad Pro"/>
                <w:szCs w:val="20"/>
              </w:rPr>
            </w:pPr>
            <w:r>
              <w:rPr>
                <w:rFonts w:eastAsia="Myriad Pro" w:cs="Myriad Pro"/>
                <w:b/>
                <w:bCs/>
                <w:szCs w:val="20"/>
              </w:rPr>
              <w:t>V</w:t>
            </w:r>
            <w:r w:rsidRPr="1F2416DA">
              <w:rPr>
                <w:rFonts w:eastAsia="Myriad Pro" w:cs="Myriad Pro"/>
                <w:b/>
                <w:bCs/>
                <w:szCs w:val="20"/>
              </w:rPr>
              <w:t xml:space="preserve">rednost opravljenih gradbenih del se je januarja povečala. </w:t>
            </w:r>
            <w:r w:rsidRPr="1F2416DA">
              <w:rPr>
                <w:rFonts w:eastAsia="Myriad Pro" w:cs="Myriad Pro"/>
                <w:szCs w:val="20"/>
              </w:rPr>
              <w:t>Po postopnem zniževanju gradbene aktivnosti let</w:t>
            </w:r>
            <w:r>
              <w:rPr>
                <w:rFonts w:eastAsia="Myriad Pro" w:cs="Myriad Pro"/>
                <w:szCs w:val="20"/>
              </w:rPr>
              <w:t>a</w:t>
            </w:r>
            <w:r w:rsidRPr="1F2416DA">
              <w:rPr>
                <w:rFonts w:eastAsia="Myriad Pro" w:cs="Myriad Pro"/>
                <w:szCs w:val="20"/>
              </w:rPr>
              <w:t xml:space="preserve"> 2021 se je januarja vrednost del povečala in </w:t>
            </w:r>
            <w:r>
              <w:rPr>
                <w:rFonts w:eastAsia="Myriad Pro" w:cs="Myriad Pro"/>
                <w:szCs w:val="20"/>
              </w:rPr>
              <w:t>bila medletno višja</w:t>
            </w:r>
            <w:r w:rsidRPr="1F2416DA">
              <w:rPr>
                <w:rFonts w:eastAsia="Myriad Pro" w:cs="Myriad Pro"/>
                <w:szCs w:val="20"/>
              </w:rPr>
              <w:t xml:space="preserve"> za 5,8 %. </w:t>
            </w:r>
            <w:r>
              <w:rPr>
                <w:rFonts w:eastAsia="Myriad Pro" w:cs="Myriad Pro"/>
                <w:szCs w:val="20"/>
              </w:rPr>
              <w:t>N</w:t>
            </w:r>
            <w:r w:rsidRPr="1F2416DA">
              <w:rPr>
                <w:rFonts w:eastAsia="Myriad Pro" w:cs="Myriad Pro"/>
                <w:szCs w:val="20"/>
              </w:rPr>
              <w:t xml:space="preserve">ajbolj </w:t>
            </w:r>
            <w:r>
              <w:rPr>
                <w:rFonts w:eastAsia="Myriad Pro" w:cs="Myriad Pro"/>
                <w:szCs w:val="20"/>
              </w:rPr>
              <w:t xml:space="preserve">se je </w:t>
            </w:r>
            <w:r w:rsidRPr="1F2416DA">
              <w:rPr>
                <w:rFonts w:eastAsia="Myriad Pro" w:cs="Myriad Pro"/>
                <w:szCs w:val="20"/>
              </w:rPr>
              <w:t xml:space="preserve">povečala v gradnji </w:t>
            </w:r>
            <w:proofErr w:type="spellStart"/>
            <w:r w:rsidRPr="1F2416DA">
              <w:rPr>
                <w:rFonts w:eastAsia="Myriad Pro" w:cs="Myriad Pro"/>
                <w:szCs w:val="20"/>
              </w:rPr>
              <w:t>nestanovanjskih</w:t>
            </w:r>
            <w:proofErr w:type="spellEnd"/>
            <w:r w:rsidRPr="1F2416DA">
              <w:rPr>
                <w:rFonts w:eastAsia="Myriad Pro" w:cs="Myriad Pro"/>
                <w:szCs w:val="20"/>
              </w:rPr>
              <w:t xml:space="preserve"> stavb; to je tudi segment gradbeništva, ki se je lani najbolj skrčil. Aktivnost v tem delu gradbeništva tako ostaja r</w:t>
            </w:r>
            <w:r>
              <w:rPr>
                <w:rFonts w:eastAsia="Myriad Pro" w:cs="Myriad Pro"/>
                <w:szCs w:val="20"/>
              </w:rPr>
              <w:t>azmeroma</w:t>
            </w:r>
            <w:r w:rsidRPr="1F2416DA">
              <w:rPr>
                <w:rFonts w:eastAsia="Myriad Pro" w:cs="Myriad Pro"/>
                <w:szCs w:val="20"/>
              </w:rPr>
              <w:t xml:space="preserve"> nizka. V ostalih segmentih gradbeništva so nihanja </w:t>
            </w:r>
            <w:r>
              <w:rPr>
                <w:rFonts w:eastAsia="Myriad Pro" w:cs="Myriad Pro"/>
                <w:szCs w:val="20"/>
              </w:rPr>
              <w:t>manjša</w:t>
            </w:r>
            <w:r w:rsidRPr="1F2416DA">
              <w:rPr>
                <w:rFonts w:eastAsia="Myriad Pro" w:cs="Myriad Pro"/>
                <w:szCs w:val="20"/>
              </w:rPr>
              <w:t>; še naprej se nadaljuje r</w:t>
            </w:r>
            <w:r>
              <w:rPr>
                <w:rFonts w:eastAsia="Myriad Pro" w:cs="Myriad Pro"/>
                <w:szCs w:val="20"/>
              </w:rPr>
              <w:t>azmeroma</w:t>
            </w:r>
            <w:r w:rsidRPr="1F2416DA">
              <w:rPr>
                <w:rFonts w:eastAsia="Myriad Pro" w:cs="Myriad Pro"/>
                <w:szCs w:val="20"/>
              </w:rPr>
              <w:t xml:space="preserve"> visoka aktivnost v gradnji inženirskih objektov, ki je bila januarja za 10</w:t>
            </w:r>
            <w:r>
              <w:rPr>
                <w:rFonts w:eastAsia="Myriad Pro" w:cs="Myriad Pro"/>
                <w:szCs w:val="20"/>
              </w:rPr>
              <w:t> </w:t>
            </w:r>
            <w:r w:rsidRPr="1F2416DA">
              <w:rPr>
                <w:rFonts w:eastAsia="Myriad Pro" w:cs="Myriad Pro"/>
                <w:szCs w:val="20"/>
              </w:rPr>
              <w:t xml:space="preserve">% višja kot </w:t>
            </w:r>
            <w:r>
              <w:rPr>
                <w:rFonts w:eastAsia="Myriad Pro" w:cs="Myriad Pro"/>
                <w:szCs w:val="20"/>
              </w:rPr>
              <w:t>pred letom</w:t>
            </w:r>
            <w:r w:rsidRPr="1F2416DA">
              <w:rPr>
                <w:rFonts w:eastAsia="Myriad Pro" w:cs="Myriad Pro"/>
                <w:szCs w:val="20"/>
              </w:rPr>
              <w:t xml:space="preserve">. </w:t>
            </w:r>
          </w:p>
          <w:p w14:paraId="6F122005" w14:textId="164580A4" w:rsidR="0096386B" w:rsidRPr="009B2221" w:rsidRDefault="6494CD14" w:rsidP="007C7E9B">
            <w:pPr>
              <w:rPr>
                <w:rFonts w:eastAsia="Myriad Pro" w:cs="Myriad Pro"/>
                <w:color w:val="DBDBDB" w:themeColor="background2"/>
              </w:rPr>
            </w:pPr>
            <w:r w:rsidRPr="18C2FD52">
              <w:rPr>
                <w:rFonts w:eastAsia="Myriad Pro" w:cs="Myriad Pro"/>
              </w:rPr>
              <w:t xml:space="preserve">Še naprej se povečujejo </w:t>
            </w:r>
            <w:r w:rsidRPr="18C2FD52">
              <w:rPr>
                <w:rFonts w:eastAsia="Myriad Pro" w:cs="Myriad Pro"/>
                <w:i/>
                <w:iCs/>
              </w:rPr>
              <w:t>stroškovni pritiski</w:t>
            </w:r>
            <w:r w:rsidRPr="18C2FD52">
              <w:rPr>
                <w:rFonts w:eastAsia="Myriad Pro" w:cs="Myriad Pro"/>
              </w:rPr>
              <w:t xml:space="preserve">. Implicitni deflator vrednosti opravljenih gradbenih del (ki meri cene v gradbeništvu) je januarja presegel 14 %, kar je največ v zadnjih 20 letih. Po podatkih poslovnih tendenc v gradbeništvu je marca dve tretjini podjetij kot omejitveni dejavnik izpostavilo visoke stroške materiala, 30 % podjetij pa pomanjkanje materiala. Oba kazalnika sta se v zadnjem letu močno povečala in marca dosegla najvišje ravni v zadnjih </w:t>
            </w:r>
            <w:r w:rsidR="00793DCF">
              <w:rPr>
                <w:rFonts w:eastAsia="Myriad Pro" w:cs="Myriad Pro"/>
              </w:rPr>
              <w:t xml:space="preserve">20 </w:t>
            </w:r>
            <w:r w:rsidRPr="18C2FD52">
              <w:rPr>
                <w:rFonts w:eastAsia="Myriad Pro" w:cs="Myriad Pro"/>
              </w:rPr>
              <w:t xml:space="preserve">letih. </w:t>
            </w:r>
          </w:p>
        </w:tc>
      </w:tr>
    </w:tbl>
    <w:p w14:paraId="13949FFB" w14:textId="47CA12E9" w:rsidR="0096386B" w:rsidRDefault="0096386B" w:rsidP="001F51CD">
      <w:pPr>
        <w:tabs>
          <w:tab w:val="left" w:pos="580"/>
        </w:tabs>
      </w:pPr>
    </w:p>
    <w:p w14:paraId="2E444D5C" w14:textId="77777777" w:rsidR="0096386B" w:rsidRDefault="0096386B" w:rsidP="001F51CD">
      <w:pPr>
        <w:tabs>
          <w:tab w:val="left" w:pos="580"/>
        </w:tabs>
      </w:pPr>
    </w:p>
    <w:p w14:paraId="0B86475E" w14:textId="77777777" w:rsidR="009B2221" w:rsidRDefault="009B2221">
      <w:pPr>
        <w:spacing w:after="160" w:line="259" w:lineRule="auto"/>
        <w:jc w:val="left"/>
      </w:pPr>
      <w: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9B2221" w:rsidRPr="007A0B59" w14:paraId="43BCB01A" w14:textId="77777777" w:rsidTr="18C2FD52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625C6532" w14:textId="02B931B6" w:rsidR="009B2221" w:rsidRPr="007A0B59" w:rsidRDefault="009B2221" w:rsidP="004D436B">
            <w:pPr>
              <w:pStyle w:val="Naslov31"/>
              <w:jc w:val="left"/>
            </w:pPr>
            <w:r>
              <w:lastRenderedPageBreak/>
              <w:t>Nepremičnine, 4. četrtletje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0DA31080" w14:textId="77777777" w:rsidR="009B2221" w:rsidRPr="007A0B59" w:rsidRDefault="009B2221" w:rsidP="004D436B">
            <w:pPr>
              <w:pStyle w:val="Naslov31"/>
            </w:pPr>
          </w:p>
        </w:tc>
      </w:tr>
      <w:tr w:rsidR="009B2221" w:rsidRPr="00DF4F0B" w14:paraId="2A82306A" w14:textId="77777777" w:rsidTr="18C2FD52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8BCB8BA" w14:textId="28773E6F" w:rsidR="009B2221" w:rsidRDefault="00EC7B05" w:rsidP="004D436B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65F58B18" wp14:editId="6DB6FA4F">
                  <wp:extent cx="3092400" cy="2534400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B0784E6" w14:textId="3EADA458" w:rsidR="009B2221" w:rsidRPr="00DF4F0B" w:rsidRDefault="009B2221" w:rsidP="004D436B">
            <w:pPr>
              <w:rPr>
                <w:rFonts w:eastAsia="Arial"/>
              </w:rPr>
            </w:pPr>
            <w:r w:rsidRPr="18C2FD52">
              <w:rPr>
                <w:rFonts w:eastAsia="Myriad Pro" w:cs="Myriad Pro"/>
                <w:b/>
                <w:bCs/>
                <w:lang w:val="sl"/>
              </w:rPr>
              <w:t>Ob razmeroma visokem prometu se je rast</w:t>
            </w:r>
            <w:r w:rsidR="00346656" w:rsidRPr="18C2FD52">
              <w:rPr>
                <w:rFonts w:eastAsia="Myriad Pro" w:cs="Myriad Pro"/>
                <w:b/>
                <w:bCs/>
                <w:lang w:val="sl"/>
              </w:rPr>
              <w:t xml:space="preserve"> </w:t>
            </w:r>
            <w:r w:rsidRPr="18C2FD52">
              <w:rPr>
                <w:rFonts w:eastAsia="Myriad Pro" w:cs="Myriad Pro"/>
                <w:b/>
                <w:bCs/>
                <w:lang w:val="sl"/>
              </w:rPr>
              <w:t xml:space="preserve">cen stanovanjskih nepremičnin v </w:t>
            </w:r>
            <w:r w:rsidR="4859A75F">
              <w:rPr>
                <w:rFonts w:eastAsia="Myriad Pro" w:cs="Myriad Pro"/>
                <w:b/>
                <w:bCs/>
                <w:lang w:val="sl"/>
              </w:rPr>
              <w:t>četrtem</w:t>
            </w:r>
            <w:r w:rsidRPr="18C2FD52">
              <w:rPr>
                <w:rFonts w:eastAsia="Myriad Pro" w:cs="Myriad Pro"/>
                <w:b/>
                <w:bCs/>
                <w:lang w:val="sl"/>
              </w:rPr>
              <w:t xml:space="preserve"> četrtletju še pospešila.</w:t>
            </w:r>
            <w:r w:rsidR="00B627B8" w:rsidRPr="18C2FD52">
              <w:rPr>
                <w:rStyle w:val="Sprotnaopomba-sklic"/>
                <w:rFonts w:eastAsia="Myriad Pro" w:cs="Myriad Pro"/>
                <w:b/>
                <w:bCs/>
                <w:lang w:val="sl"/>
              </w:rPr>
              <w:footnoteReference w:id="3"/>
            </w:r>
            <w:r w:rsidRPr="403B76D3">
              <w:rPr>
                <w:rFonts w:eastAsia="Myriad Pro" w:cs="Myriad Pro"/>
                <w:lang w:val="sl"/>
              </w:rPr>
              <w:t xml:space="preserve"> Cene so bile medletno višje za </w:t>
            </w:r>
            <w:r w:rsidR="4859A75F" w:rsidRPr="0080223A">
              <w:rPr>
                <w:rFonts w:eastAsia="Myriad Pro" w:cs="Myriad Pro"/>
                <w:lang w:val="sl"/>
              </w:rPr>
              <w:t>15,7 %, v povprečju leta 2021</w:t>
            </w:r>
            <w:r w:rsidRPr="0080223A">
              <w:rPr>
                <w:rFonts w:eastAsia="Myriad Pro" w:cs="Myriad Pro"/>
                <w:lang w:val="sl"/>
              </w:rPr>
              <w:t xml:space="preserve"> pa za </w:t>
            </w:r>
            <w:r w:rsidR="4859A75F" w:rsidRPr="0080223A">
              <w:rPr>
                <w:rFonts w:eastAsia="Myriad Pro" w:cs="Myriad Pro"/>
                <w:lang w:val="sl"/>
              </w:rPr>
              <w:t>11,5</w:t>
            </w:r>
            <w:r w:rsidRPr="0080223A">
              <w:rPr>
                <w:rFonts w:eastAsia="Myriad Pro" w:cs="Myriad Pro"/>
                <w:lang w:val="sl"/>
              </w:rPr>
              <w:t> %, kar je močna pospešitev po 4,6-odstotni rasti v povprečj</w:t>
            </w:r>
            <w:r w:rsidRPr="403B76D3">
              <w:rPr>
                <w:rFonts w:eastAsia="Myriad Pro" w:cs="Myriad Pro"/>
                <w:lang w:val="sl"/>
              </w:rPr>
              <w:t xml:space="preserve">u leta 2020. </w:t>
            </w:r>
            <w:r w:rsidR="4859A75F">
              <w:rPr>
                <w:rFonts w:eastAsia="Myriad Pro" w:cs="Myriad Pro"/>
                <w:lang w:val="sl"/>
              </w:rPr>
              <w:t>Rast cen je bila v četrtem četrtletju in v povprečju celotnega leta podobna pri</w:t>
            </w:r>
            <w:r w:rsidR="4859A75F" w:rsidRPr="403B76D3">
              <w:rPr>
                <w:rFonts w:eastAsia="Myriad Pro" w:cs="Myriad Pro"/>
                <w:lang w:val="sl"/>
              </w:rPr>
              <w:t xml:space="preserve"> rabljenih in novih stanovanjskih nepremičnin</w:t>
            </w:r>
            <w:r w:rsidR="4859A75F">
              <w:rPr>
                <w:rFonts w:eastAsia="Myriad Pro" w:cs="Myriad Pro"/>
                <w:lang w:val="sl"/>
              </w:rPr>
              <w:t xml:space="preserve">ah; </w:t>
            </w:r>
            <w:r w:rsidR="4859A75F" w:rsidRPr="403B76D3">
              <w:rPr>
                <w:rFonts w:eastAsia="Myriad Pro" w:cs="Myriad Pro"/>
                <w:lang w:val="sl"/>
              </w:rPr>
              <w:t xml:space="preserve">s </w:t>
            </w:r>
            <w:r w:rsidR="4859A75F">
              <w:rPr>
                <w:rFonts w:eastAsia="Myriad Pro" w:cs="Myriad Pro"/>
                <w:lang w:val="sl"/>
              </w:rPr>
              <w:t>slednjimi se je sicer</w:t>
            </w:r>
            <w:r w:rsidR="4859A75F" w:rsidRPr="403B76D3">
              <w:rPr>
                <w:rFonts w:eastAsia="Myriad Pro" w:cs="Myriad Pro"/>
                <w:lang w:val="sl"/>
              </w:rPr>
              <w:t xml:space="preserve"> </w:t>
            </w:r>
            <w:r w:rsidR="4859A75F">
              <w:rPr>
                <w:rFonts w:eastAsia="Myriad Pro" w:cs="Myriad Pro"/>
                <w:lang w:val="sl"/>
              </w:rPr>
              <w:t xml:space="preserve">v celem letu </w:t>
            </w:r>
            <w:r w:rsidR="4859A75F" w:rsidRPr="403B76D3">
              <w:rPr>
                <w:rFonts w:eastAsia="Myriad Pro" w:cs="Myriad Pro"/>
                <w:lang w:val="sl"/>
              </w:rPr>
              <w:t xml:space="preserve">opravilo le </w:t>
            </w:r>
            <w:r w:rsidR="4859A75F" w:rsidRPr="0080223A">
              <w:rPr>
                <w:rFonts w:eastAsia="Myriad Pro" w:cs="Myriad Pro"/>
                <w:lang w:val="sl"/>
              </w:rPr>
              <w:t>2 %</w:t>
            </w:r>
            <w:r w:rsidR="4859A75F" w:rsidRPr="403B76D3">
              <w:rPr>
                <w:rFonts w:eastAsia="Myriad Pro" w:cs="Myriad Pro"/>
                <w:lang w:val="sl"/>
              </w:rPr>
              <w:t xml:space="preserve"> transakcij</w:t>
            </w:r>
            <w:r w:rsidR="4859A75F">
              <w:rPr>
                <w:rFonts w:eastAsia="Myriad Pro" w:cs="Myriad Pro"/>
                <w:lang w:val="sl"/>
              </w:rPr>
              <w:t xml:space="preserve">. </w:t>
            </w:r>
            <w:r w:rsidR="4859A75F">
              <w:rPr>
                <w:rStyle w:val="markedcontent"/>
              </w:rPr>
              <w:t xml:space="preserve">Nominalno so cene ob koncu leta 2021 za </w:t>
            </w:r>
            <w:r w:rsidR="4859A75F" w:rsidRPr="0080223A">
              <w:rPr>
                <w:rStyle w:val="markedcontent"/>
              </w:rPr>
              <w:t xml:space="preserve">26 % presegle </w:t>
            </w:r>
            <w:r w:rsidR="4D7C4F56">
              <w:rPr>
                <w:rStyle w:val="markedcontent"/>
              </w:rPr>
              <w:t>do takrat</w:t>
            </w:r>
            <w:r w:rsidR="6D355F60">
              <w:rPr>
                <w:rStyle w:val="markedcontent"/>
              </w:rPr>
              <w:t xml:space="preserve"> najvišje</w:t>
            </w:r>
            <w:r w:rsidR="4D7C4F56" w:rsidRPr="0080223A">
              <w:rPr>
                <w:rStyle w:val="markedcontent"/>
              </w:rPr>
              <w:t xml:space="preserve"> </w:t>
            </w:r>
            <w:r w:rsidR="4859A75F" w:rsidRPr="0080223A">
              <w:rPr>
                <w:rStyle w:val="markedcontent"/>
              </w:rPr>
              <w:t>povprečne cene iz leta 2008. Tudi upoštevaje</w:t>
            </w:r>
            <w:r w:rsidR="4859A75F" w:rsidRPr="0080223A" w:rsidDel="00982602">
              <w:rPr>
                <w:rStyle w:val="markedcontent"/>
              </w:rPr>
              <w:t xml:space="preserve"> </w:t>
            </w:r>
            <w:r w:rsidR="4859A75F" w:rsidRPr="0080223A">
              <w:rPr>
                <w:rStyle w:val="markedcontent"/>
              </w:rPr>
              <w:t xml:space="preserve">splošno rast cen (inflacijo) so cene stanovanjskih nepremičnin presegle vrh iz leta 2008 – cene rabljenih stanovanjskih nepremičnin so ga v </w:t>
            </w:r>
            <w:r w:rsidR="6D355F60">
              <w:rPr>
                <w:rStyle w:val="markedcontent"/>
              </w:rPr>
              <w:t>zadnjem</w:t>
            </w:r>
            <w:r w:rsidR="6D355F60" w:rsidRPr="0080223A">
              <w:rPr>
                <w:rStyle w:val="markedcontent"/>
              </w:rPr>
              <w:t xml:space="preserve"> </w:t>
            </w:r>
            <w:r w:rsidR="4859A75F" w:rsidRPr="0080223A">
              <w:rPr>
                <w:rStyle w:val="markedcontent"/>
              </w:rPr>
              <w:t>četrtletju 2021 presegle za 12 %, cene novih pa so še za 6 % zaostajale. Močneje, za 9 %,</w:t>
            </w:r>
            <w:r w:rsidR="4859A75F">
              <w:rPr>
                <w:rStyle w:val="markedcontent"/>
              </w:rPr>
              <w:t xml:space="preserve"> so še zaostajale cene, </w:t>
            </w:r>
            <w:proofErr w:type="spellStart"/>
            <w:r w:rsidR="4859A75F">
              <w:rPr>
                <w:rStyle w:val="markedcontent"/>
              </w:rPr>
              <w:t>deflacionirane</w:t>
            </w:r>
            <w:proofErr w:type="spellEnd"/>
            <w:r w:rsidR="4859A75F">
              <w:rPr>
                <w:rStyle w:val="markedcontent"/>
              </w:rPr>
              <w:t xml:space="preserve"> z rastjo nominalnih bruto plač, vendar pa so te </w:t>
            </w:r>
            <w:r w:rsidR="4859A75F" w:rsidRPr="166402D8">
              <w:rPr>
                <w:rStyle w:val="markedcontent"/>
              </w:rPr>
              <w:t>lani</w:t>
            </w:r>
            <w:r w:rsidR="4859A75F">
              <w:rPr>
                <w:rStyle w:val="markedcontent"/>
              </w:rPr>
              <w:t xml:space="preserve"> močneje presegle dolgoletno povprečje (povprečna vrednost od leta 2007 do 2021).</w:t>
            </w:r>
            <w:r w:rsidRPr="009B2221">
              <w:rPr>
                <w:rFonts w:eastAsia="Myriad Pro" w:cs="Myriad Pro"/>
                <w:color w:val="DBDBDB" w:themeColor="background2"/>
                <w:lang w:val="sl"/>
              </w:rPr>
              <w:t xml:space="preserve"> </w:t>
            </w:r>
          </w:p>
        </w:tc>
      </w:tr>
    </w:tbl>
    <w:p w14:paraId="1B39E6A7" w14:textId="77777777" w:rsidR="00020907" w:rsidRDefault="00020907" w:rsidP="001F51CD">
      <w:pPr>
        <w:tabs>
          <w:tab w:val="left" w:pos="580"/>
        </w:tabs>
      </w:pPr>
    </w:p>
    <w:p w14:paraId="17526046" w14:textId="77777777" w:rsidR="00020907" w:rsidRDefault="00020907" w:rsidP="001F51CD">
      <w:pPr>
        <w:tabs>
          <w:tab w:val="left" w:pos="580"/>
        </w:tabs>
      </w:pPr>
    </w:p>
    <w:p w14:paraId="4E441B78" w14:textId="77777777" w:rsidR="00020907" w:rsidRDefault="00020907" w:rsidP="001F51CD">
      <w:pPr>
        <w:tabs>
          <w:tab w:val="left" w:pos="580"/>
        </w:tabs>
      </w:pPr>
    </w:p>
    <w:p w14:paraId="25DEB3B8" w14:textId="77777777" w:rsidR="00020907" w:rsidRDefault="00020907" w:rsidP="001F51CD">
      <w:pPr>
        <w:tabs>
          <w:tab w:val="left" w:pos="580"/>
        </w:tabs>
      </w:pPr>
    </w:p>
    <w:p w14:paraId="6BA16D9C" w14:textId="77777777" w:rsidR="00020907" w:rsidRDefault="00020907" w:rsidP="001F51CD">
      <w:pPr>
        <w:tabs>
          <w:tab w:val="left" w:pos="580"/>
        </w:tabs>
      </w:pPr>
    </w:p>
    <w:p w14:paraId="2AF6FCB9" w14:textId="28B1A38F" w:rsidR="00020907" w:rsidRDefault="00020907" w:rsidP="001F51CD">
      <w:pPr>
        <w:tabs>
          <w:tab w:val="left" w:pos="580"/>
        </w:tabs>
      </w:pPr>
    </w:p>
    <w:p w14:paraId="04281974" w14:textId="1A8E46E3" w:rsidR="00A14D27" w:rsidRDefault="00A14D27" w:rsidP="001F51CD">
      <w:pPr>
        <w:tabs>
          <w:tab w:val="left" w:pos="580"/>
        </w:tabs>
      </w:pPr>
    </w:p>
    <w:p w14:paraId="5F42360C" w14:textId="0A20646C" w:rsidR="00582ABF" w:rsidRDefault="00582ABF" w:rsidP="001F51CD">
      <w:pPr>
        <w:tabs>
          <w:tab w:val="left" w:pos="580"/>
        </w:tabs>
      </w:pPr>
    </w:p>
    <w:p w14:paraId="17B93298" w14:textId="36D69CE7" w:rsidR="00582ABF" w:rsidRDefault="00582ABF" w:rsidP="001F51CD">
      <w:pPr>
        <w:tabs>
          <w:tab w:val="left" w:pos="580"/>
        </w:tabs>
      </w:pPr>
    </w:p>
    <w:p w14:paraId="624E1FC9" w14:textId="6A264200" w:rsidR="00582ABF" w:rsidRDefault="00582ABF" w:rsidP="001F51CD">
      <w:pPr>
        <w:tabs>
          <w:tab w:val="left" w:pos="580"/>
        </w:tabs>
      </w:pPr>
    </w:p>
    <w:p w14:paraId="58BEEDFD" w14:textId="2FBCE3A5" w:rsidR="00582ABF" w:rsidRDefault="00582ABF" w:rsidP="001F51CD">
      <w:pPr>
        <w:tabs>
          <w:tab w:val="left" w:pos="580"/>
        </w:tabs>
      </w:pPr>
    </w:p>
    <w:p w14:paraId="7C75F785" w14:textId="54A5AD90" w:rsidR="00582ABF" w:rsidRDefault="00582ABF" w:rsidP="001F51CD">
      <w:pPr>
        <w:tabs>
          <w:tab w:val="left" w:pos="580"/>
        </w:tabs>
      </w:pPr>
    </w:p>
    <w:p w14:paraId="73005E14" w14:textId="70260D43" w:rsidR="00582ABF" w:rsidRDefault="00582ABF" w:rsidP="001F51CD">
      <w:pPr>
        <w:tabs>
          <w:tab w:val="left" w:pos="580"/>
        </w:tabs>
      </w:pPr>
    </w:p>
    <w:p w14:paraId="7ED7C809" w14:textId="3721F57C" w:rsidR="00582ABF" w:rsidRDefault="00582ABF" w:rsidP="001F51CD">
      <w:pPr>
        <w:tabs>
          <w:tab w:val="left" w:pos="580"/>
        </w:tabs>
      </w:pPr>
    </w:p>
    <w:p w14:paraId="2CD36566" w14:textId="44E5BB3E" w:rsidR="00582ABF" w:rsidRDefault="00582ABF" w:rsidP="001F51CD">
      <w:pPr>
        <w:tabs>
          <w:tab w:val="left" w:pos="580"/>
        </w:tabs>
      </w:pPr>
    </w:p>
    <w:p w14:paraId="3C4D1469" w14:textId="7414E6A5" w:rsidR="00582ABF" w:rsidRDefault="00582ABF" w:rsidP="001F51CD">
      <w:pPr>
        <w:tabs>
          <w:tab w:val="left" w:pos="580"/>
        </w:tabs>
      </w:pPr>
    </w:p>
    <w:p w14:paraId="10A6A626" w14:textId="77777777" w:rsidR="00020907" w:rsidRDefault="00020907" w:rsidP="001F51CD">
      <w:pPr>
        <w:tabs>
          <w:tab w:val="left" w:pos="580"/>
        </w:tabs>
      </w:pPr>
    </w:p>
    <w:p w14:paraId="567780AA" w14:textId="77777777" w:rsidR="00FE7254" w:rsidRPr="00FE7254" w:rsidRDefault="00FE7254" w:rsidP="00FE7254">
      <w:pPr>
        <w:sectPr w:rsidR="00FE7254" w:rsidRPr="00FE7254" w:rsidSect="00363E63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418FD3F9" w14:textId="77777777" w:rsidR="00652795" w:rsidRDefault="00652795" w:rsidP="001F51CD">
      <w:pPr>
        <w:tabs>
          <w:tab w:val="left" w:pos="580"/>
        </w:tabs>
      </w:pPr>
    </w:p>
    <w:p w14:paraId="20481D02" w14:textId="4D5BA1F1" w:rsidR="00FE7254" w:rsidRPr="00FE7254" w:rsidRDefault="00863E08" w:rsidP="00DF3707">
      <w:pPr>
        <w:tabs>
          <w:tab w:val="left" w:pos="580"/>
        </w:tabs>
        <w:sectPr w:rsidR="00FE7254" w:rsidRPr="00FE7254" w:rsidSect="00363E63">
          <w:headerReference w:type="default" r:id="rId21"/>
          <w:footerReference w:type="default" r:id="rId22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  <w:r w:rsidRPr="00863E08">
        <w:rPr>
          <w:noProof/>
        </w:rPr>
        <w:drawing>
          <wp:inline distT="0" distB="0" distL="0" distR="0" wp14:anchorId="528C8444" wp14:editId="5DD54A08">
            <wp:extent cx="6120130" cy="9028142"/>
            <wp:effectExtent l="0" t="0" r="0" b="190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2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D9AE4" w14:textId="77777777" w:rsidR="002E69B6" w:rsidRPr="00887D7E" w:rsidRDefault="00363E63" w:rsidP="001F51CD">
      <w:pPr>
        <w:tabs>
          <w:tab w:val="left" w:pos="580"/>
        </w:tabs>
      </w:pPr>
      <w:r>
        <w:rPr>
          <w:noProof/>
        </w:rPr>
        <w:lastRenderedPageBreak/>
        <w:drawing>
          <wp:inline distT="0" distB="0" distL="0" distR="0" wp14:anchorId="7F4F65EA" wp14:editId="2405ACEF">
            <wp:extent cx="6075079" cy="8600233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nfografika s priporočili za ravnanje glede Covid-1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079" cy="860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25"/>
      <w:footerReference w:type="default" r:id="rId26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560893A" w16cex:dateUtc="2022-03-25T13:40:00Z"/>
  <w16cex:commentExtensible w16cex:durableId="25E85394" w16cex:dateUtc="2022-03-25T13:43:00Z"/>
  <w16cex:commentExtensible w16cex:durableId="25E855AA" w16cex:dateUtc="2022-03-25T13:52:00Z"/>
  <w16cex:commentExtensible w16cex:durableId="478F9D97" w16cex:dateUtc="2022-03-25T13:42:00Z"/>
  <w16cex:commentExtensible w16cex:durableId="28D4BF63" w16cex:dateUtc="2022-03-25T13:45:00Z"/>
  <w16cex:commentExtensible w16cex:durableId="63895A4F" w16cex:dateUtc="2022-03-25T13:58:03.715Z"/>
  <w16cex:commentExtensible w16cex:durableId="3F267377" w16cex:dateUtc="2022-03-25T14:11:12.41Z"/>
  <w16cex:commentExtensible w16cex:durableId="743EB535" w16cex:dateUtc="2022-03-25T14:13:14.883Z"/>
  <w16cex:commentExtensible w16cex:durableId="70D468EE" w16cex:dateUtc="2022-03-25T14:13:51.935Z"/>
  <w16cex:commentExtensible w16cex:durableId="52A36B80" w16cex:dateUtc="2022-03-25T15:17:48.864Z"/>
  <w16cex:commentExtensible w16cex:durableId="30F01795" w16cex:dateUtc="2022-03-28T06:18:17.924Z"/>
  <w16cex:commentExtensible w16cex:durableId="1A178030" w16cex:dateUtc="2022-03-28T06:20:21.248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04E99C" w14:textId="77777777" w:rsidR="00261092" w:rsidRDefault="00261092" w:rsidP="0063497B">
      <w:pPr>
        <w:spacing w:line="240" w:lineRule="auto"/>
      </w:pPr>
      <w:r>
        <w:separator/>
      </w:r>
    </w:p>
  </w:endnote>
  <w:endnote w:type="continuationSeparator" w:id="0">
    <w:p w14:paraId="36C51F3E" w14:textId="77777777" w:rsidR="00261092" w:rsidRDefault="00261092" w:rsidP="0063497B">
      <w:pPr>
        <w:spacing w:line="240" w:lineRule="auto"/>
      </w:pPr>
      <w:r>
        <w:continuationSeparator/>
      </w:r>
    </w:p>
  </w:endnote>
  <w:endnote w:type="continuationNotice" w:id="1">
    <w:p w14:paraId="6462B540" w14:textId="77777777" w:rsidR="00261092" w:rsidRDefault="0026109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C8D2BB" w14:textId="77777777" w:rsidR="00D445B9" w:rsidRPr="00363E63" w:rsidRDefault="00D445B9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36195B" w14:textId="77777777" w:rsidR="00D445B9" w:rsidRPr="00363E63" w:rsidRDefault="00D445B9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Pr="00363E63"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A6D275" w14:textId="77777777" w:rsidR="00D445B9" w:rsidRPr="001E3956" w:rsidRDefault="00D445B9" w:rsidP="001E3956">
    <w:pPr>
      <w:pStyle w:val="Noga"/>
      <w:jc w:val="left"/>
      <w:rPr>
        <w:rFonts w:cs="Helv"/>
        <w:bCs/>
        <w:color w:val="000000"/>
        <w:sz w:val="18"/>
        <w:szCs w:val="18"/>
      </w:rPr>
    </w:pPr>
    <w:r w:rsidRPr="001E3956">
      <w:rPr>
        <w:rFonts w:cs="Helv"/>
        <w:bCs/>
        <w:color w:val="000000"/>
        <w:sz w:val="18"/>
        <w:szCs w:val="18"/>
      </w:rPr>
      <w:t xml:space="preserve">Za bralnike zaslona dostopna oblika tabel se nahaja na spletni strani UMAR, med prilogami ob aktualnih grafih tedna </w:t>
    </w:r>
    <w:r>
      <w:rPr>
        <w:rFonts w:cs="Helv"/>
        <w:bCs/>
        <w:color w:val="000000"/>
        <w:sz w:val="18"/>
        <w:szCs w:val="18"/>
      </w:rPr>
      <w:br/>
    </w:r>
    <w:r w:rsidRPr="001E3956">
      <w:rPr>
        <w:rFonts w:cs="Helv"/>
        <w:bCs/>
        <w:color w:val="000000"/>
        <w:sz w:val="18"/>
        <w:szCs w:val="18"/>
      </w:rPr>
      <w:t>(Aktualni podatki v Sloveniji).</w:t>
    </w:r>
  </w:p>
  <w:p w14:paraId="43E49B2F" w14:textId="77777777" w:rsidR="00D445B9" w:rsidRPr="00893FAF" w:rsidRDefault="00D445B9" w:rsidP="00FE7254">
    <w:pPr>
      <w:pStyle w:val="Noga"/>
      <w:rPr>
        <w:rFonts w:cs="Helv"/>
        <w:b/>
        <w:bCs/>
        <w:color w:val="000000"/>
        <w:sz w:val="18"/>
        <w:szCs w:val="18"/>
      </w:rPr>
    </w:pPr>
  </w:p>
  <w:p w14:paraId="34223B42" w14:textId="77777777" w:rsidR="00D445B9" w:rsidRPr="00363E63" w:rsidRDefault="00D445B9" w:rsidP="00FE7254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37931804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BC93D" w14:textId="77777777" w:rsidR="00D445B9" w:rsidRPr="00363E63" w:rsidRDefault="00D445B9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B356BE" w14:textId="77777777" w:rsidR="00261092" w:rsidRDefault="00261092" w:rsidP="0063497B">
      <w:pPr>
        <w:spacing w:line="240" w:lineRule="auto"/>
      </w:pPr>
      <w:r>
        <w:separator/>
      </w:r>
    </w:p>
  </w:footnote>
  <w:footnote w:type="continuationSeparator" w:id="0">
    <w:p w14:paraId="46FD1EBD" w14:textId="77777777" w:rsidR="00261092" w:rsidRDefault="00261092" w:rsidP="0063497B">
      <w:pPr>
        <w:spacing w:line="240" w:lineRule="auto"/>
      </w:pPr>
      <w:r>
        <w:continuationSeparator/>
      </w:r>
    </w:p>
  </w:footnote>
  <w:footnote w:type="continuationNotice" w:id="1">
    <w:p w14:paraId="10F027A9" w14:textId="77777777" w:rsidR="00261092" w:rsidRDefault="00261092">
      <w:pPr>
        <w:spacing w:line="240" w:lineRule="auto"/>
      </w:pPr>
    </w:p>
  </w:footnote>
  <w:footnote w:id="2">
    <w:p w14:paraId="480EAADC" w14:textId="1FE2EB50" w:rsidR="00D445B9" w:rsidRPr="008F479A" w:rsidRDefault="00D445B9" w:rsidP="00325591">
      <w:pPr>
        <w:pStyle w:val="Sprotnaopomba-besedilo"/>
        <w:rPr>
          <w:sz w:val="18"/>
          <w:szCs w:val="18"/>
        </w:rPr>
      </w:pPr>
      <w:r w:rsidRPr="00C33152">
        <w:rPr>
          <w:rStyle w:val="Sprotnaopomba-sklic"/>
        </w:rPr>
        <w:footnoteRef/>
      </w:r>
      <w:r w:rsidR="42153CDF" w:rsidRPr="00C33152">
        <w:rPr>
          <w:rStyle w:val="Sprotnaopomba-sklic"/>
        </w:rPr>
        <w:t xml:space="preserve"> </w:t>
      </w:r>
      <w:r w:rsidR="42153CDF" w:rsidRPr="00C33152">
        <w:t>Na to je pomembno vplivala tudi epidemija, razglašena novembra 2020, ki je plačo zaradi izplačil dodatkov opazno dvignila.</w:t>
      </w:r>
    </w:p>
  </w:footnote>
  <w:footnote w:id="3">
    <w:p w14:paraId="053DFF9A" w14:textId="23EB0917" w:rsidR="00B627B8" w:rsidRDefault="00B627B8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="002A3A92" w:rsidRPr="002A3A92">
        <w:t xml:space="preserve">Na ponudbeni strani sta najpomembnejša dejavnika </w:t>
      </w:r>
      <w:r w:rsidR="00193635">
        <w:t xml:space="preserve">rasti cen nepremičnin </w:t>
      </w:r>
      <w:r w:rsidR="002A3A92" w:rsidRPr="002A3A92">
        <w:t>že več let nizka ponudba novih stanovanjskih nepremičnin</w:t>
      </w:r>
      <w:r w:rsidR="00575A33">
        <w:t xml:space="preserve">, </w:t>
      </w:r>
      <w:r w:rsidR="000F6D74">
        <w:t xml:space="preserve">v zadnjem času </w:t>
      </w:r>
      <w:r w:rsidR="5E140D6F">
        <w:t xml:space="preserve">pa </w:t>
      </w:r>
      <w:r w:rsidR="5E140D6F" w:rsidRPr="002A3A92">
        <w:t xml:space="preserve">višje </w:t>
      </w:r>
      <w:r w:rsidR="002A3A92" w:rsidRPr="002A3A92">
        <w:t>cene gradbenih surovin</w:t>
      </w:r>
      <w:r w:rsidR="00575049">
        <w:t xml:space="preserve"> </w:t>
      </w:r>
      <w:r w:rsidR="00575A33">
        <w:t>in</w:t>
      </w:r>
      <w:r w:rsidR="00575049">
        <w:t xml:space="preserve"> višji stroški dela</w:t>
      </w:r>
      <w:r w:rsidR="002A3A92" w:rsidRPr="002A3A92">
        <w:t xml:space="preserve">. </w:t>
      </w:r>
      <w:r w:rsidR="00193635">
        <w:t xml:space="preserve">Na strani povpraševanja pa gre za </w:t>
      </w:r>
      <w:r w:rsidR="002A3A92" w:rsidRPr="002A3A92">
        <w:t xml:space="preserve">povečano povpraševanje gospodinjstev, spodbujeno s povečanjem skupnih prihrankov med epidemijo, ohranjanjem </w:t>
      </w:r>
      <w:r w:rsidR="00E94C58">
        <w:t>razmeroma</w:t>
      </w:r>
      <w:r w:rsidR="002A3A92" w:rsidRPr="002A3A92">
        <w:t xml:space="preserve"> visokega razpoložljivega dohodka</w:t>
      </w:r>
      <w:r w:rsidR="0026101A">
        <w:t xml:space="preserve">, </w:t>
      </w:r>
      <w:r w:rsidR="002A3A92" w:rsidRPr="002A3A92">
        <w:t>nadaljevanjem ugodnih pogojev kreditiranja</w:t>
      </w:r>
      <w:r w:rsidR="0026101A">
        <w:t>, pričakovanja višje infl</w:t>
      </w:r>
      <w:r w:rsidR="00931CDB">
        <w:t>a</w:t>
      </w:r>
      <w:r w:rsidR="0026101A">
        <w:t>cije in s tem povezanega razvrednotenja realne vrednosti prihrankov</w:t>
      </w:r>
      <w:r w:rsidR="002A3A92" w:rsidRPr="002A3A92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42153CDF" w14:paraId="60C2C689" w14:textId="77777777" w:rsidTr="00EB48EC">
      <w:tc>
        <w:tcPr>
          <w:tcW w:w="3210" w:type="dxa"/>
        </w:tcPr>
        <w:p w14:paraId="4E684661" w14:textId="46BDF0D0" w:rsidR="42153CDF" w:rsidRDefault="42153CDF" w:rsidP="00EB48EC">
          <w:pPr>
            <w:pStyle w:val="Glava"/>
            <w:ind w:left="-115"/>
            <w:jc w:val="left"/>
            <w:rPr>
              <w:rFonts w:eastAsia="Arial"/>
              <w:szCs w:val="20"/>
            </w:rPr>
          </w:pPr>
        </w:p>
      </w:tc>
      <w:tc>
        <w:tcPr>
          <w:tcW w:w="3210" w:type="dxa"/>
        </w:tcPr>
        <w:p w14:paraId="152F8FC4" w14:textId="1E522073" w:rsidR="42153CDF" w:rsidRDefault="42153CDF" w:rsidP="00EB48EC">
          <w:pPr>
            <w:pStyle w:val="Glava"/>
            <w:jc w:val="center"/>
            <w:rPr>
              <w:rFonts w:eastAsia="Arial"/>
              <w:szCs w:val="20"/>
            </w:rPr>
          </w:pPr>
        </w:p>
      </w:tc>
      <w:tc>
        <w:tcPr>
          <w:tcW w:w="3210" w:type="dxa"/>
        </w:tcPr>
        <w:p w14:paraId="055AA864" w14:textId="7B98D7A8" w:rsidR="42153CDF" w:rsidRDefault="42153CDF" w:rsidP="00EB48EC">
          <w:pPr>
            <w:pStyle w:val="Glava"/>
            <w:ind w:right="-115"/>
            <w:jc w:val="right"/>
            <w:rPr>
              <w:rFonts w:eastAsia="Arial"/>
              <w:szCs w:val="20"/>
            </w:rPr>
          </w:pPr>
        </w:p>
      </w:tc>
    </w:tr>
  </w:tbl>
  <w:p w14:paraId="0AF1A420" w14:textId="191218DB" w:rsidR="42153CDF" w:rsidRDefault="42153CDF" w:rsidP="00EB48EC">
    <w:pPr>
      <w:pStyle w:val="Glava"/>
      <w:rPr>
        <w:rFonts w:eastAsia="Arial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26B9F1" w14:textId="6F017FD0" w:rsidR="00D445B9" w:rsidRDefault="00D445B9" w:rsidP="00652795">
    <w:pPr>
      <w:jc w:val="right"/>
    </w:pPr>
    <w:r w:rsidRPr="0029405F">
      <w:rPr>
        <w:noProof/>
      </w:rPr>
      <w:drawing>
        <wp:anchor distT="0" distB="0" distL="114300" distR="114300" simplePos="0" relativeHeight="251658240" behindDoc="0" locked="0" layoutInCell="1" allowOverlap="1" wp14:anchorId="254C5F65" wp14:editId="7DF46F31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28. </w:t>
    </w:r>
    <w:r w:rsidR="005824F8">
      <w:t>marec</w:t>
    </w:r>
    <w:r>
      <w:t xml:space="preserve"> 2022</w:t>
    </w:r>
  </w:p>
  <w:p w14:paraId="60B82785" w14:textId="77777777" w:rsidR="00D445B9" w:rsidRDefault="00D445B9" w:rsidP="00FE7254">
    <w:pPr>
      <w:jc w:val="right"/>
    </w:pPr>
  </w:p>
  <w:p w14:paraId="13D0F269" w14:textId="77777777" w:rsidR="00D445B9" w:rsidRDefault="00D445B9" w:rsidP="00FE7254">
    <w:pPr>
      <w:jc w:val="right"/>
    </w:pPr>
  </w:p>
  <w:p w14:paraId="51F0587F" w14:textId="77777777" w:rsidR="00D445B9" w:rsidRDefault="00D445B9" w:rsidP="00FE7254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80B676" w14:textId="77777777" w:rsidR="00D445B9" w:rsidRPr="001E3956" w:rsidRDefault="00D445B9">
    <w:pPr>
      <w:pStyle w:val="Glava"/>
      <w:rPr>
        <w:b/>
        <w:bCs/>
      </w:rPr>
    </w:pPr>
    <w:r w:rsidRPr="001750C3">
      <w:rPr>
        <w:b/>
        <w:bCs/>
      </w:rPr>
      <w:t>Tabela: izbrani makroekonomski kazalci za Slovenijo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F648E6" w14:textId="77777777" w:rsidR="00D445B9" w:rsidRDefault="00D445B9">
    <w:pPr>
      <w:pStyle w:val="Glava"/>
    </w:pPr>
  </w:p>
</w:hdr>
</file>

<file path=word/intelligence.xml><?xml version="1.0" encoding="utf-8"?>
<int:Intelligence xmlns:int="http://schemas.microsoft.com/office/intelligence/2019/intelligence">
  <int:IntelligenceSettings/>
  <int:Manifest>
    <int:ParagraphRange paragraphId="43037974" textId="2107130633" start="155" length="6" invalidationStart="155" invalidationLength="6" id="DlMmnN74"/>
  </int:Manifest>
  <int:Observations>
    <int:Content id="DlMmnN74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12" type="#_x0000_t75" style="width:14.5pt;height:21.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hideSpellingErrors/>
  <w:hideGrammaticalErrors/>
  <w:proofState w:spelling="clean" w:grammar="clean"/>
  <w:attachedTemplate r:id="rId1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C61"/>
    <w:rsid w:val="00001002"/>
    <w:rsid w:val="0000395F"/>
    <w:rsid w:val="00006CC5"/>
    <w:rsid w:val="00010210"/>
    <w:rsid w:val="000110EC"/>
    <w:rsid w:val="00012183"/>
    <w:rsid w:val="000163D3"/>
    <w:rsid w:val="00020907"/>
    <w:rsid w:val="0002499B"/>
    <w:rsid w:val="00025314"/>
    <w:rsid w:val="00026448"/>
    <w:rsid w:val="00032518"/>
    <w:rsid w:val="00034FFB"/>
    <w:rsid w:val="0003718E"/>
    <w:rsid w:val="00044766"/>
    <w:rsid w:val="00050301"/>
    <w:rsid w:val="000539D3"/>
    <w:rsid w:val="00064A5F"/>
    <w:rsid w:val="000667DD"/>
    <w:rsid w:val="00066C8A"/>
    <w:rsid w:val="00066CD7"/>
    <w:rsid w:val="000703C7"/>
    <w:rsid w:val="00070636"/>
    <w:rsid w:val="00070B6E"/>
    <w:rsid w:val="00072BAA"/>
    <w:rsid w:val="00077F13"/>
    <w:rsid w:val="00081811"/>
    <w:rsid w:val="00084BAA"/>
    <w:rsid w:val="00090D28"/>
    <w:rsid w:val="00093F36"/>
    <w:rsid w:val="000A0857"/>
    <w:rsid w:val="000A0A5F"/>
    <w:rsid w:val="000A4110"/>
    <w:rsid w:val="000A5A42"/>
    <w:rsid w:val="000A7BDC"/>
    <w:rsid w:val="000B4E9E"/>
    <w:rsid w:val="000B56A4"/>
    <w:rsid w:val="000B7F80"/>
    <w:rsid w:val="000C4A25"/>
    <w:rsid w:val="000C5462"/>
    <w:rsid w:val="000C78C3"/>
    <w:rsid w:val="000D59A6"/>
    <w:rsid w:val="000D6ABB"/>
    <w:rsid w:val="000E34D6"/>
    <w:rsid w:val="000E37BC"/>
    <w:rsid w:val="000E3B4C"/>
    <w:rsid w:val="000E3C74"/>
    <w:rsid w:val="000E596C"/>
    <w:rsid w:val="000E67E7"/>
    <w:rsid w:val="000E73B7"/>
    <w:rsid w:val="000F27FB"/>
    <w:rsid w:val="000F44EA"/>
    <w:rsid w:val="000F6262"/>
    <w:rsid w:val="000F6D74"/>
    <w:rsid w:val="00102D5C"/>
    <w:rsid w:val="00115E8D"/>
    <w:rsid w:val="0011723B"/>
    <w:rsid w:val="00120162"/>
    <w:rsid w:val="00122676"/>
    <w:rsid w:val="00122E9A"/>
    <w:rsid w:val="00123D52"/>
    <w:rsid w:val="0012448C"/>
    <w:rsid w:val="00130CA7"/>
    <w:rsid w:val="00133E20"/>
    <w:rsid w:val="00142185"/>
    <w:rsid w:val="001446EE"/>
    <w:rsid w:val="001464EF"/>
    <w:rsid w:val="00150878"/>
    <w:rsid w:val="001515E9"/>
    <w:rsid w:val="00152FEC"/>
    <w:rsid w:val="001571C5"/>
    <w:rsid w:val="00161CD4"/>
    <w:rsid w:val="0016786D"/>
    <w:rsid w:val="00171F1F"/>
    <w:rsid w:val="0017261C"/>
    <w:rsid w:val="00183DA6"/>
    <w:rsid w:val="00190961"/>
    <w:rsid w:val="0019138D"/>
    <w:rsid w:val="00191687"/>
    <w:rsid w:val="00193635"/>
    <w:rsid w:val="0019370A"/>
    <w:rsid w:val="001A05AE"/>
    <w:rsid w:val="001A0C98"/>
    <w:rsid w:val="001A37CC"/>
    <w:rsid w:val="001A3D8B"/>
    <w:rsid w:val="001B105A"/>
    <w:rsid w:val="001B3230"/>
    <w:rsid w:val="001B42B6"/>
    <w:rsid w:val="001B6AE7"/>
    <w:rsid w:val="001C1351"/>
    <w:rsid w:val="001C231D"/>
    <w:rsid w:val="001C4B34"/>
    <w:rsid w:val="001C4B9E"/>
    <w:rsid w:val="001C5590"/>
    <w:rsid w:val="001C7270"/>
    <w:rsid w:val="001D6793"/>
    <w:rsid w:val="001E090C"/>
    <w:rsid w:val="001E3956"/>
    <w:rsid w:val="001E41D2"/>
    <w:rsid w:val="001F35E5"/>
    <w:rsid w:val="001F51CD"/>
    <w:rsid w:val="00203615"/>
    <w:rsid w:val="002073EE"/>
    <w:rsid w:val="00207622"/>
    <w:rsid w:val="002108C5"/>
    <w:rsid w:val="0021371B"/>
    <w:rsid w:val="0022030D"/>
    <w:rsid w:val="0022145A"/>
    <w:rsid w:val="0022689E"/>
    <w:rsid w:val="00241287"/>
    <w:rsid w:val="00243593"/>
    <w:rsid w:val="00251602"/>
    <w:rsid w:val="0025217C"/>
    <w:rsid w:val="00252B38"/>
    <w:rsid w:val="002544E8"/>
    <w:rsid w:val="00257A68"/>
    <w:rsid w:val="0026101A"/>
    <w:rsid w:val="00261092"/>
    <w:rsid w:val="0026509A"/>
    <w:rsid w:val="002656F3"/>
    <w:rsid w:val="0026579B"/>
    <w:rsid w:val="00271138"/>
    <w:rsid w:val="00275144"/>
    <w:rsid w:val="002804D4"/>
    <w:rsid w:val="00283ED9"/>
    <w:rsid w:val="00286B22"/>
    <w:rsid w:val="00287105"/>
    <w:rsid w:val="0029405F"/>
    <w:rsid w:val="002951FB"/>
    <w:rsid w:val="00295EE5"/>
    <w:rsid w:val="002A010A"/>
    <w:rsid w:val="002A02C6"/>
    <w:rsid w:val="002A3A92"/>
    <w:rsid w:val="002B4319"/>
    <w:rsid w:val="002B4C3A"/>
    <w:rsid w:val="002B5361"/>
    <w:rsid w:val="002B5B43"/>
    <w:rsid w:val="002C09A0"/>
    <w:rsid w:val="002C0BBE"/>
    <w:rsid w:val="002D0AF7"/>
    <w:rsid w:val="002D17F8"/>
    <w:rsid w:val="002D46EF"/>
    <w:rsid w:val="002E44FE"/>
    <w:rsid w:val="002E56A2"/>
    <w:rsid w:val="002E69B6"/>
    <w:rsid w:val="002E6FAD"/>
    <w:rsid w:val="002F1A5A"/>
    <w:rsid w:val="002F34EF"/>
    <w:rsid w:val="00300C56"/>
    <w:rsid w:val="003027F0"/>
    <w:rsid w:val="00306767"/>
    <w:rsid w:val="00312D09"/>
    <w:rsid w:val="003251BD"/>
    <w:rsid w:val="00325591"/>
    <w:rsid w:val="003267D0"/>
    <w:rsid w:val="00326DDB"/>
    <w:rsid w:val="0033303E"/>
    <w:rsid w:val="00335E38"/>
    <w:rsid w:val="0034229D"/>
    <w:rsid w:val="00346656"/>
    <w:rsid w:val="00352266"/>
    <w:rsid w:val="00353EA0"/>
    <w:rsid w:val="0035667C"/>
    <w:rsid w:val="00363E63"/>
    <w:rsid w:val="00367FFD"/>
    <w:rsid w:val="00372DF6"/>
    <w:rsid w:val="00381409"/>
    <w:rsid w:val="003818BE"/>
    <w:rsid w:val="003834CB"/>
    <w:rsid w:val="00384FE6"/>
    <w:rsid w:val="003873A1"/>
    <w:rsid w:val="00387EA9"/>
    <w:rsid w:val="00392DF1"/>
    <w:rsid w:val="003A49D8"/>
    <w:rsid w:val="003B167B"/>
    <w:rsid w:val="003B597F"/>
    <w:rsid w:val="003B7A1B"/>
    <w:rsid w:val="003C2DC4"/>
    <w:rsid w:val="003C614E"/>
    <w:rsid w:val="003D25AA"/>
    <w:rsid w:val="003D48D5"/>
    <w:rsid w:val="003D4D90"/>
    <w:rsid w:val="003D6451"/>
    <w:rsid w:val="003E00C3"/>
    <w:rsid w:val="003E3D4C"/>
    <w:rsid w:val="003F070A"/>
    <w:rsid w:val="003F1951"/>
    <w:rsid w:val="003F22C5"/>
    <w:rsid w:val="003F471B"/>
    <w:rsid w:val="0040111D"/>
    <w:rsid w:val="00403008"/>
    <w:rsid w:val="00405DC4"/>
    <w:rsid w:val="0040719E"/>
    <w:rsid w:val="004142A9"/>
    <w:rsid w:val="00427141"/>
    <w:rsid w:val="00431EDD"/>
    <w:rsid w:val="00435BD5"/>
    <w:rsid w:val="004368FB"/>
    <w:rsid w:val="004377E1"/>
    <w:rsid w:val="00442244"/>
    <w:rsid w:val="00446AF7"/>
    <w:rsid w:val="00452589"/>
    <w:rsid w:val="00452804"/>
    <w:rsid w:val="004532C0"/>
    <w:rsid w:val="00453477"/>
    <w:rsid w:val="00456934"/>
    <w:rsid w:val="0046067A"/>
    <w:rsid w:val="0046310D"/>
    <w:rsid w:val="00464D01"/>
    <w:rsid w:val="004656D1"/>
    <w:rsid w:val="00465B51"/>
    <w:rsid w:val="00476633"/>
    <w:rsid w:val="00477274"/>
    <w:rsid w:val="00477A79"/>
    <w:rsid w:val="00483CC0"/>
    <w:rsid w:val="0049006D"/>
    <w:rsid w:val="00496B76"/>
    <w:rsid w:val="004970E5"/>
    <w:rsid w:val="00497518"/>
    <w:rsid w:val="004A7FDA"/>
    <w:rsid w:val="004B3768"/>
    <w:rsid w:val="004B723B"/>
    <w:rsid w:val="004C5BCC"/>
    <w:rsid w:val="004C6F30"/>
    <w:rsid w:val="004D63EF"/>
    <w:rsid w:val="004D6EFB"/>
    <w:rsid w:val="004E302D"/>
    <w:rsid w:val="004E3BAD"/>
    <w:rsid w:val="004F436F"/>
    <w:rsid w:val="00502538"/>
    <w:rsid w:val="00503912"/>
    <w:rsid w:val="00511D31"/>
    <w:rsid w:val="00515390"/>
    <w:rsid w:val="00515432"/>
    <w:rsid w:val="00522635"/>
    <w:rsid w:val="00522CFA"/>
    <w:rsid w:val="005272CC"/>
    <w:rsid w:val="005301AF"/>
    <w:rsid w:val="00534457"/>
    <w:rsid w:val="005361CE"/>
    <w:rsid w:val="00537B59"/>
    <w:rsid w:val="00541F12"/>
    <w:rsid w:val="0054594A"/>
    <w:rsid w:val="005463A6"/>
    <w:rsid w:val="00546DBF"/>
    <w:rsid w:val="005546BC"/>
    <w:rsid w:val="0055478D"/>
    <w:rsid w:val="00554C74"/>
    <w:rsid w:val="00556384"/>
    <w:rsid w:val="00556E37"/>
    <w:rsid w:val="005607D2"/>
    <w:rsid w:val="00561C9A"/>
    <w:rsid w:val="005645BB"/>
    <w:rsid w:val="005652E7"/>
    <w:rsid w:val="00571E63"/>
    <w:rsid w:val="00575049"/>
    <w:rsid w:val="00575A33"/>
    <w:rsid w:val="00575B66"/>
    <w:rsid w:val="00580D4A"/>
    <w:rsid w:val="005824F8"/>
    <w:rsid w:val="00582ABF"/>
    <w:rsid w:val="00583F4C"/>
    <w:rsid w:val="00585184"/>
    <w:rsid w:val="0058ED17"/>
    <w:rsid w:val="00593A4B"/>
    <w:rsid w:val="005968F6"/>
    <w:rsid w:val="005A0419"/>
    <w:rsid w:val="005A0674"/>
    <w:rsid w:val="005A07D8"/>
    <w:rsid w:val="005A32E6"/>
    <w:rsid w:val="005B0A09"/>
    <w:rsid w:val="005B6CB0"/>
    <w:rsid w:val="005C5601"/>
    <w:rsid w:val="005C6100"/>
    <w:rsid w:val="005C6D2F"/>
    <w:rsid w:val="005D084F"/>
    <w:rsid w:val="005E04ED"/>
    <w:rsid w:val="005E3D82"/>
    <w:rsid w:val="005E6602"/>
    <w:rsid w:val="005E7289"/>
    <w:rsid w:val="005F5402"/>
    <w:rsid w:val="005F5E7D"/>
    <w:rsid w:val="005F7992"/>
    <w:rsid w:val="00600FA2"/>
    <w:rsid w:val="00603A68"/>
    <w:rsid w:val="00606558"/>
    <w:rsid w:val="006124FE"/>
    <w:rsid w:val="006134EE"/>
    <w:rsid w:val="0061398D"/>
    <w:rsid w:val="006169E7"/>
    <w:rsid w:val="00620845"/>
    <w:rsid w:val="0062264C"/>
    <w:rsid w:val="006236A6"/>
    <w:rsid w:val="00623FA6"/>
    <w:rsid w:val="0062471D"/>
    <w:rsid w:val="0062612F"/>
    <w:rsid w:val="006269CE"/>
    <w:rsid w:val="00631222"/>
    <w:rsid w:val="00631BAF"/>
    <w:rsid w:val="00632E82"/>
    <w:rsid w:val="0063497B"/>
    <w:rsid w:val="00635D3C"/>
    <w:rsid w:val="006373DD"/>
    <w:rsid w:val="00637E9D"/>
    <w:rsid w:val="00641B03"/>
    <w:rsid w:val="00642100"/>
    <w:rsid w:val="00642112"/>
    <w:rsid w:val="00644BBD"/>
    <w:rsid w:val="006505A9"/>
    <w:rsid w:val="00650921"/>
    <w:rsid w:val="00652795"/>
    <w:rsid w:val="00652CDD"/>
    <w:rsid w:val="00662006"/>
    <w:rsid w:val="00664582"/>
    <w:rsid w:val="00671853"/>
    <w:rsid w:val="006733AF"/>
    <w:rsid w:val="006747F7"/>
    <w:rsid w:val="0068065E"/>
    <w:rsid w:val="00683B1D"/>
    <w:rsid w:val="00683CA2"/>
    <w:rsid w:val="006875F1"/>
    <w:rsid w:val="00687F69"/>
    <w:rsid w:val="006965FC"/>
    <w:rsid w:val="006966BE"/>
    <w:rsid w:val="006A06C7"/>
    <w:rsid w:val="006A17B2"/>
    <w:rsid w:val="006A5EFB"/>
    <w:rsid w:val="006A6820"/>
    <w:rsid w:val="006C2117"/>
    <w:rsid w:val="006C7108"/>
    <w:rsid w:val="006D022F"/>
    <w:rsid w:val="006D3F77"/>
    <w:rsid w:val="006D6E14"/>
    <w:rsid w:val="006E1C81"/>
    <w:rsid w:val="006E3700"/>
    <w:rsid w:val="006E436E"/>
    <w:rsid w:val="006E7D6A"/>
    <w:rsid w:val="006F2782"/>
    <w:rsid w:val="006F3E66"/>
    <w:rsid w:val="006F5782"/>
    <w:rsid w:val="00700AB6"/>
    <w:rsid w:val="007016EF"/>
    <w:rsid w:val="0070434A"/>
    <w:rsid w:val="00705572"/>
    <w:rsid w:val="0070586E"/>
    <w:rsid w:val="00714F54"/>
    <w:rsid w:val="00715BDF"/>
    <w:rsid w:val="00720364"/>
    <w:rsid w:val="007247AC"/>
    <w:rsid w:val="00726FC4"/>
    <w:rsid w:val="00731526"/>
    <w:rsid w:val="007315AE"/>
    <w:rsid w:val="00731B6F"/>
    <w:rsid w:val="00734B7C"/>
    <w:rsid w:val="00737EFD"/>
    <w:rsid w:val="00744319"/>
    <w:rsid w:val="0074452D"/>
    <w:rsid w:val="0074466E"/>
    <w:rsid w:val="00746F7B"/>
    <w:rsid w:val="007559A7"/>
    <w:rsid w:val="007572EA"/>
    <w:rsid w:val="00762527"/>
    <w:rsid w:val="00784964"/>
    <w:rsid w:val="007849C9"/>
    <w:rsid w:val="00784EFC"/>
    <w:rsid w:val="007855D9"/>
    <w:rsid w:val="00785A22"/>
    <w:rsid w:val="00785D35"/>
    <w:rsid w:val="00786E32"/>
    <w:rsid w:val="007909A7"/>
    <w:rsid w:val="00793DCF"/>
    <w:rsid w:val="0079410F"/>
    <w:rsid w:val="00794862"/>
    <w:rsid w:val="007970A0"/>
    <w:rsid w:val="007A0B59"/>
    <w:rsid w:val="007A7869"/>
    <w:rsid w:val="007B6D49"/>
    <w:rsid w:val="007B7110"/>
    <w:rsid w:val="007D0791"/>
    <w:rsid w:val="007F1307"/>
    <w:rsid w:val="007F1394"/>
    <w:rsid w:val="008109BA"/>
    <w:rsid w:val="00812D81"/>
    <w:rsid w:val="008145E7"/>
    <w:rsid w:val="00814A82"/>
    <w:rsid w:val="00817951"/>
    <w:rsid w:val="00817A84"/>
    <w:rsid w:val="00820377"/>
    <w:rsid w:val="00827E4B"/>
    <w:rsid w:val="00835A21"/>
    <w:rsid w:val="00837D44"/>
    <w:rsid w:val="0084485C"/>
    <w:rsid w:val="008511A8"/>
    <w:rsid w:val="00860582"/>
    <w:rsid w:val="00863E08"/>
    <w:rsid w:val="008675DA"/>
    <w:rsid w:val="0087329F"/>
    <w:rsid w:val="00882DD6"/>
    <w:rsid w:val="0088527A"/>
    <w:rsid w:val="00887D7E"/>
    <w:rsid w:val="0089259B"/>
    <w:rsid w:val="008A1451"/>
    <w:rsid w:val="008A678B"/>
    <w:rsid w:val="008B0513"/>
    <w:rsid w:val="008B61EF"/>
    <w:rsid w:val="008C1EEE"/>
    <w:rsid w:val="008C45C5"/>
    <w:rsid w:val="008C48F9"/>
    <w:rsid w:val="008C68D4"/>
    <w:rsid w:val="008C78C8"/>
    <w:rsid w:val="008D0F9F"/>
    <w:rsid w:val="008D20EC"/>
    <w:rsid w:val="008D3D69"/>
    <w:rsid w:val="008D40B2"/>
    <w:rsid w:val="008D6725"/>
    <w:rsid w:val="008E754E"/>
    <w:rsid w:val="00910265"/>
    <w:rsid w:val="0091081A"/>
    <w:rsid w:val="00911F0C"/>
    <w:rsid w:val="00913202"/>
    <w:rsid w:val="00913ECE"/>
    <w:rsid w:val="00915C16"/>
    <w:rsid w:val="0092397D"/>
    <w:rsid w:val="00923D2F"/>
    <w:rsid w:val="00924843"/>
    <w:rsid w:val="00924F05"/>
    <w:rsid w:val="0093050A"/>
    <w:rsid w:val="0093066D"/>
    <w:rsid w:val="00930DE4"/>
    <w:rsid w:val="00931CDB"/>
    <w:rsid w:val="009335E2"/>
    <w:rsid w:val="0093604B"/>
    <w:rsid w:val="00937460"/>
    <w:rsid w:val="00941954"/>
    <w:rsid w:val="00942397"/>
    <w:rsid w:val="00946C4C"/>
    <w:rsid w:val="00951C61"/>
    <w:rsid w:val="00952DFD"/>
    <w:rsid w:val="00955B16"/>
    <w:rsid w:val="009577CC"/>
    <w:rsid w:val="00961DE9"/>
    <w:rsid w:val="0096386B"/>
    <w:rsid w:val="00965893"/>
    <w:rsid w:val="00965B60"/>
    <w:rsid w:val="009762FC"/>
    <w:rsid w:val="009765FA"/>
    <w:rsid w:val="00986F33"/>
    <w:rsid w:val="00990162"/>
    <w:rsid w:val="009902C8"/>
    <w:rsid w:val="009918B9"/>
    <w:rsid w:val="00993420"/>
    <w:rsid w:val="00995FFB"/>
    <w:rsid w:val="009A155E"/>
    <w:rsid w:val="009A161C"/>
    <w:rsid w:val="009A1E12"/>
    <w:rsid w:val="009A21B8"/>
    <w:rsid w:val="009A2EB8"/>
    <w:rsid w:val="009A7B4B"/>
    <w:rsid w:val="009B2221"/>
    <w:rsid w:val="009C5D8D"/>
    <w:rsid w:val="009D0269"/>
    <w:rsid w:val="009D311B"/>
    <w:rsid w:val="009D3871"/>
    <w:rsid w:val="009D52CC"/>
    <w:rsid w:val="009E0ADE"/>
    <w:rsid w:val="009E1F5F"/>
    <w:rsid w:val="009E4A2F"/>
    <w:rsid w:val="009E5459"/>
    <w:rsid w:val="009E7A97"/>
    <w:rsid w:val="009F3FEC"/>
    <w:rsid w:val="00A03EF3"/>
    <w:rsid w:val="00A072AA"/>
    <w:rsid w:val="00A07CFD"/>
    <w:rsid w:val="00A107AD"/>
    <w:rsid w:val="00A14D27"/>
    <w:rsid w:val="00A20AFC"/>
    <w:rsid w:val="00A2395F"/>
    <w:rsid w:val="00A23984"/>
    <w:rsid w:val="00A23D84"/>
    <w:rsid w:val="00A24074"/>
    <w:rsid w:val="00A27833"/>
    <w:rsid w:val="00A317C2"/>
    <w:rsid w:val="00A33718"/>
    <w:rsid w:val="00A3460C"/>
    <w:rsid w:val="00A35FCE"/>
    <w:rsid w:val="00A362DF"/>
    <w:rsid w:val="00A42839"/>
    <w:rsid w:val="00A4525F"/>
    <w:rsid w:val="00A469D0"/>
    <w:rsid w:val="00A46B91"/>
    <w:rsid w:val="00A46C72"/>
    <w:rsid w:val="00A501BC"/>
    <w:rsid w:val="00A5063F"/>
    <w:rsid w:val="00A512B9"/>
    <w:rsid w:val="00A52BFE"/>
    <w:rsid w:val="00A54853"/>
    <w:rsid w:val="00A54B58"/>
    <w:rsid w:val="00A55ED1"/>
    <w:rsid w:val="00A57281"/>
    <w:rsid w:val="00A66873"/>
    <w:rsid w:val="00A7050D"/>
    <w:rsid w:val="00A74538"/>
    <w:rsid w:val="00A8329F"/>
    <w:rsid w:val="00A8533D"/>
    <w:rsid w:val="00A94290"/>
    <w:rsid w:val="00AA1F25"/>
    <w:rsid w:val="00AA3177"/>
    <w:rsid w:val="00AA5BC3"/>
    <w:rsid w:val="00AA6AD5"/>
    <w:rsid w:val="00AB0C65"/>
    <w:rsid w:val="00AB130D"/>
    <w:rsid w:val="00AB222B"/>
    <w:rsid w:val="00AC1546"/>
    <w:rsid w:val="00AC1C88"/>
    <w:rsid w:val="00AC328B"/>
    <w:rsid w:val="00AC4B1E"/>
    <w:rsid w:val="00AE0806"/>
    <w:rsid w:val="00AE3F37"/>
    <w:rsid w:val="00AF1764"/>
    <w:rsid w:val="00AF3058"/>
    <w:rsid w:val="00AF43BB"/>
    <w:rsid w:val="00B0092C"/>
    <w:rsid w:val="00B00E5E"/>
    <w:rsid w:val="00B02D84"/>
    <w:rsid w:val="00B13C0F"/>
    <w:rsid w:val="00B177D2"/>
    <w:rsid w:val="00B17E4E"/>
    <w:rsid w:val="00B2179D"/>
    <w:rsid w:val="00B220A3"/>
    <w:rsid w:val="00B22AD1"/>
    <w:rsid w:val="00B254F7"/>
    <w:rsid w:val="00B256FE"/>
    <w:rsid w:val="00B25AF6"/>
    <w:rsid w:val="00B26364"/>
    <w:rsid w:val="00B27C10"/>
    <w:rsid w:val="00B31727"/>
    <w:rsid w:val="00B3703B"/>
    <w:rsid w:val="00B374A0"/>
    <w:rsid w:val="00B37705"/>
    <w:rsid w:val="00B42909"/>
    <w:rsid w:val="00B440ED"/>
    <w:rsid w:val="00B451B6"/>
    <w:rsid w:val="00B46B97"/>
    <w:rsid w:val="00B47020"/>
    <w:rsid w:val="00B51D71"/>
    <w:rsid w:val="00B52564"/>
    <w:rsid w:val="00B52F7E"/>
    <w:rsid w:val="00B56BB5"/>
    <w:rsid w:val="00B60232"/>
    <w:rsid w:val="00B60C2C"/>
    <w:rsid w:val="00B627B8"/>
    <w:rsid w:val="00B6620A"/>
    <w:rsid w:val="00B678C6"/>
    <w:rsid w:val="00B70BF3"/>
    <w:rsid w:val="00B738F6"/>
    <w:rsid w:val="00B800AE"/>
    <w:rsid w:val="00B8182F"/>
    <w:rsid w:val="00B8300F"/>
    <w:rsid w:val="00B869C5"/>
    <w:rsid w:val="00B878FD"/>
    <w:rsid w:val="00B94567"/>
    <w:rsid w:val="00B97A61"/>
    <w:rsid w:val="00BA5006"/>
    <w:rsid w:val="00BB2F80"/>
    <w:rsid w:val="00BB6DF6"/>
    <w:rsid w:val="00BC0DC0"/>
    <w:rsid w:val="00BC4859"/>
    <w:rsid w:val="00BC4A63"/>
    <w:rsid w:val="00BC595F"/>
    <w:rsid w:val="00BC7024"/>
    <w:rsid w:val="00BD0790"/>
    <w:rsid w:val="00BF1F74"/>
    <w:rsid w:val="00BF2574"/>
    <w:rsid w:val="00BF34FF"/>
    <w:rsid w:val="00BF415B"/>
    <w:rsid w:val="00BF5951"/>
    <w:rsid w:val="00BF6228"/>
    <w:rsid w:val="00BF758C"/>
    <w:rsid w:val="00C0054B"/>
    <w:rsid w:val="00C0657B"/>
    <w:rsid w:val="00C07220"/>
    <w:rsid w:val="00C07674"/>
    <w:rsid w:val="00C144B9"/>
    <w:rsid w:val="00C15311"/>
    <w:rsid w:val="00C162EE"/>
    <w:rsid w:val="00C22625"/>
    <w:rsid w:val="00C26455"/>
    <w:rsid w:val="00C26DBD"/>
    <w:rsid w:val="00C30676"/>
    <w:rsid w:val="00C33152"/>
    <w:rsid w:val="00C35220"/>
    <w:rsid w:val="00C36C22"/>
    <w:rsid w:val="00C436D5"/>
    <w:rsid w:val="00C45F43"/>
    <w:rsid w:val="00C6109F"/>
    <w:rsid w:val="00C6209A"/>
    <w:rsid w:val="00C66F87"/>
    <w:rsid w:val="00C67136"/>
    <w:rsid w:val="00C72F2B"/>
    <w:rsid w:val="00C80811"/>
    <w:rsid w:val="00CA2504"/>
    <w:rsid w:val="00CA41D4"/>
    <w:rsid w:val="00CA4291"/>
    <w:rsid w:val="00CA45F7"/>
    <w:rsid w:val="00CB3283"/>
    <w:rsid w:val="00CB5162"/>
    <w:rsid w:val="00CB5859"/>
    <w:rsid w:val="00CB7F0A"/>
    <w:rsid w:val="00CC0588"/>
    <w:rsid w:val="00CC1B85"/>
    <w:rsid w:val="00CC269A"/>
    <w:rsid w:val="00CC399D"/>
    <w:rsid w:val="00CD68FD"/>
    <w:rsid w:val="00CD79AB"/>
    <w:rsid w:val="00CF5620"/>
    <w:rsid w:val="00CF6407"/>
    <w:rsid w:val="00D01EDF"/>
    <w:rsid w:val="00D040A6"/>
    <w:rsid w:val="00D102D8"/>
    <w:rsid w:val="00D11650"/>
    <w:rsid w:val="00D12662"/>
    <w:rsid w:val="00D12992"/>
    <w:rsid w:val="00D21970"/>
    <w:rsid w:val="00D225EB"/>
    <w:rsid w:val="00D23256"/>
    <w:rsid w:val="00D25D97"/>
    <w:rsid w:val="00D26DF5"/>
    <w:rsid w:val="00D27037"/>
    <w:rsid w:val="00D312B6"/>
    <w:rsid w:val="00D35886"/>
    <w:rsid w:val="00D36E20"/>
    <w:rsid w:val="00D445B9"/>
    <w:rsid w:val="00D45E01"/>
    <w:rsid w:val="00D5016C"/>
    <w:rsid w:val="00D50B49"/>
    <w:rsid w:val="00D51DF7"/>
    <w:rsid w:val="00D52B03"/>
    <w:rsid w:val="00D571B3"/>
    <w:rsid w:val="00D60E0E"/>
    <w:rsid w:val="00D62AED"/>
    <w:rsid w:val="00D63B62"/>
    <w:rsid w:val="00D646C9"/>
    <w:rsid w:val="00D665EC"/>
    <w:rsid w:val="00D70D0F"/>
    <w:rsid w:val="00D75D31"/>
    <w:rsid w:val="00D845E3"/>
    <w:rsid w:val="00D87346"/>
    <w:rsid w:val="00D96B32"/>
    <w:rsid w:val="00DA1AA0"/>
    <w:rsid w:val="00DA23E0"/>
    <w:rsid w:val="00DA2F48"/>
    <w:rsid w:val="00DA308F"/>
    <w:rsid w:val="00DB1C32"/>
    <w:rsid w:val="00DB4714"/>
    <w:rsid w:val="00DC29F1"/>
    <w:rsid w:val="00DD1AB0"/>
    <w:rsid w:val="00DD4CD2"/>
    <w:rsid w:val="00DD6964"/>
    <w:rsid w:val="00DD6BD0"/>
    <w:rsid w:val="00DE2EA9"/>
    <w:rsid w:val="00DE3697"/>
    <w:rsid w:val="00DE4ACB"/>
    <w:rsid w:val="00DE5ACC"/>
    <w:rsid w:val="00DE7083"/>
    <w:rsid w:val="00DE72F6"/>
    <w:rsid w:val="00DF3707"/>
    <w:rsid w:val="00DF3A24"/>
    <w:rsid w:val="00DF4F0B"/>
    <w:rsid w:val="00E00791"/>
    <w:rsid w:val="00E02749"/>
    <w:rsid w:val="00E06469"/>
    <w:rsid w:val="00E11967"/>
    <w:rsid w:val="00E2109F"/>
    <w:rsid w:val="00E272AF"/>
    <w:rsid w:val="00E350CA"/>
    <w:rsid w:val="00E40243"/>
    <w:rsid w:val="00E41A63"/>
    <w:rsid w:val="00E434FB"/>
    <w:rsid w:val="00E504DA"/>
    <w:rsid w:val="00E51A67"/>
    <w:rsid w:val="00E5482B"/>
    <w:rsid w:val="00E67756"/>
    <w:rsid w:val="00E677F4"/>
    <w:rsid w:val="00E72C50"/>
    <w:rsid w:val="00E74955"/>
    <w:rsid w:val="00E76E39"/>
    <w:rsid w:val="00E7791D"/>
    <w:rsid w:val="00E815EC"/>
    <w:rsid w:val="00E94C58"/>
    <w:rsid w:val="00E95ECB"/>
    <w:rsid w:val="00E97CC2"/>
    <w:rsid w:val="00EA093A"/>
    <w:rsid w:val="00EA1C91"/>
    <w:rsid w:val="00EA461F"/>
    <w:rsid w:val="00EB03F2"/>
    <w:rsid w:val="00EB27D0"/>
    <w:rsid w:val="00EB48EC"/>
    <w:rsid w:val="00EB49E6"/>
    <w:rsid w:val="00EB4B89"/>
    <w:rsid w:val="00EB7812"/>
    <w:rsid w:val="00EC6A37"/>
    <w:rsid w:val="00EC7B05"/>
    <w:rsid w:val="00ED65D4"/>
    <w:rsid w:val="00EE0D2D"/>
    <w:rsid w:val="00EE0D38"/>
    <w:rsid w:val="00EE3F52"/>
    <w:rsid w:val="00EE4151"/>
    <w:rsid w:val="00EE7E6E"/>
    <w:rsid w:val="00EF5B00"/>
    <w:rsid w:val="00F11320"/>
    <w:rsid w:val="00F11C3D"/>
    <w:rsid w:val="00F13B16"/>
    <w:rsid w:val="00F22EF2"/>
    <w:rsid w:val="00F259FA"/>
    <w:rsid w:val="00F30411"/>
    <w:rsid w:val="00F32D94"/>
    <w:rsid w:val="00F36FF3"/>
    <w:rsid w:val="00F409C1"/>
    <w:rsid w:val="00F41E1A"/>
    <w:rsid w:val="00F43F6C"/>
    <w:rsid w:val="00F45A4A"/>
    <w:rsid w:val="00F47B15"/>
    <w:rsid w:val="00F545EF"/>
    <w:rsid w:val="00F5690D"/>
    <w:rsid w:val="00F574CB"/>
    <w:rsid w:val="00F6052F"/>
    <w:rsid w:val="00F6502A"/>
    <w:rsid w:val="00F65156"/>
    <w:rsid w:val="00F66E1B"/>
    <w:rsid w:val="00F7671E"/>
    <w:rsid w:val="00F842DE"/>
    <w:rsid w:val="00F84A10"/>
    <w:rsid w:val="00F850CA"/>
    <w:rsid w:val="00F91E0A"/>
    <w:rsid w:val="00F930F6"/>
    <w:rsid w:val="00F95FE3"/>
    <w:rsid w:val="00F96192"/>
    <w:rsid w:val="00F96DAF"/>
    <w:rsid w:val="00F97141"/>
    <w:rsid w:val="00FA2CDE"/>
    <w:rsid w:val="00FA45E3"/>
    <w:rsid w:val="00FB2ED0"/>
    <w:rsid w:val="00FB300A"/>
    <w:rsid w:val="00FB3840"/>
    <w:rsid w:val="00FB4CB6"/>
    <w:rsid w:val="00FB5533"/>
    <w:rsid w:val="00FB7166"/>
    <w:rsid w:val="00FC29FA"/>
    <w:rsid w:val="00FC516D"/>
    <w:rsid w:val="00FC605B"/>
    <w:rsid w:val="00FE12B1"/>
    <w:rsid w:val="00FE311D"/>
    <w:rsid w:val="00FE7254"/>
    <w:rsid w:val="00FF1397"/>
    <w:rsid w:val="00FF3AFC"/>
    <w:rsid w:val="00FF4D56"/>
    <w:rsid w:val="01D2F7BC"/>
    <w:rsid w:val="01F592C4"/>
    <w:rsid w:val="023DE914"/>
    <w:rsid w:val="02ACF203"/>
    <w:rsid w:val="0462920B"/>
    <w:rsid w:val="0503592E"/>
    <w:rsid w:val="053C1C81"/>
    <w:rsid w:val="05B5A586"/>
    <w:rsid w:val="06080C87"/>
    <w:rsid w:val="060AC435"/>
    <w:rsid w:val="062C3B55"/>
    <w:rsid w:val="067CCC46"/>
    <w:rsid w:val="072716AD"/>
    <w:rsid w:val="07C26C95"/>
    <w:rsid w:val="07E63097"/>
    <w:rsid w:val="08E21B1C"/>
    <w:rsid w:val="08E65667"/>
    <w:rsid w:val="09010047"/>
    <w:rsid w:val="0924AD67"/>
    <w:rsid w:val="0954438E"/>
    <w:rsid w:val="0AAA8B32"/>
    <w:rsid w:val="0B1FD9FD"/>
    <w:rsid w:val="0C091ADD"/>
    <w:rsid w:val="0C559743"/>
    <w:rsid w:val="0C8ACD38"/>
    <w:rsid w:val="0CB674B8"/>
    <w:rsid w:val="0D025273"/>
    <w:rsid w:val="0D68E8B6"/>
    <w:rsid w:val="0DC27356"/>
    <w:rsid w:val="0E246AD9"/>
    <w:rsid w:val="0EDCF5E8"/>
    <w:rsid w:val="0F21BA00"/>
    <w:rsid w:val="0FDA908E"/>
    <w:rsid w:val="102F0EA4"/>
    <w:rsid w:val="10EBDBD8"/>
    <w:rsid w:val="113419E0"/>
    <w:rsid w:val="113D35EC"/>
    <w:rsid w:val="11EA37B0"/>
    <w:rsid w:val="1226E5DA"/>
    <w:rsid w:val="122F0963"/>
    <w:rsid w:val="127C8800"/>
    <w:rsid w:val="12FFF86A"/>
    <w:rsid w:val="137B86D3"/>
    <w:rsid w:val="138D6E9B"/>
    <w:rsid w:val="145D8F12"/>
    <w:rsid w:val="14DE98E9"/>
    <w:rsid w:val="166852B8"/>
    <w:rsid w:val="1810D0A1"/>
    <w:rsid w:val="1827F503"/>
    <w:rsid w:val="187396D1"/>
    <w:rsid w:val="18C2FD52"/>
    <w:rsid w:val="18FA2345"/>
    <w:rsid w:val="191B76B4"/>
    <w:rsid w:val="19A4331A"/>
    <w:rsid w:val="19AB02C3"/>
    <w:rsid w:val="19B4A465"/>
    <w:rsid w:val="19BAA69F"/>
    <w:rsid w:val="1AA99D9F"/>
    <w:rsid w:val="1B46D324"/>
    <w:rsid w:val="1B4CBE35"/>
    <w:rsid w:val="1BCF88E6"/>
    <w:rsid w:val="1C134EA4"/>
    <w:rsid w:val="1CB721AC"/>
    <w:rsid w:val="1CD5F7FF"/>
    <w:rsid w:val="1D0FA4E1"/>
    <w:rsid w:val="1D1EAD0E"/>
    <w:rsid w:val="1D4EDA54"/>
    <w:rsid w:val="1D4F0EE4"/>
    <w:rsid w:val="1D9A133B"/>
    <w:rsid w:val="1DB46981"/>
    <w:rsid w:val="1E1F3474"/>
    <w:rsid w:val="1E5F6F6E"/>
    <w:rsid w:val="1E672B5D"/>
    <w:rsid w:val="1E79E6F3"/>
    <w:rsid w:val="1F137D07"/>
    <w:rsid w:val="1F2416DA"/>
    <w:rsid w:val="1FB7286D"/>
    <w:rsid w:val="21364BAE"/>
    <w:rsid w:val="21811079"/>
    <w:rsid w:val="219DB7F4"/>
    <w:rsid w:val="21B22767"/>
    <w:rsid w:val="21BE6AAF"/>
    <w:rsid w:val="221B9A5D"/>
    <w:rsid w:val="22800DA2"/>
    <w:rsid w:val="229E8390"/>
    <w:rsid w:val="236CFDC6"/>
    <w:rsid w:val="23EA6614"/>
    <w:rsid w:val="23F4107B"/>
    <w:rsid w:val="247FEB53"/>
    <w:rsid w:val="24A32EFB"/>
    <w:rsid w:val="26DC3087"/>
    <w:rsid w:val="274A53B4"/>
    <w:rsid w:val="27D5B797"/>
    <w:rsid w:val="288FB999"/>
    <w:rsid w:val="2956291C"/>
    <w:rsid w:val="299EACB8"/>
    <w:rsid w:val="29AEF689"/>
    <w:rsid w:val="29FC4E77"/>
    <w:rsid w:val="2A1B4FC3"/>
    <w:rsid w:val="2AF8B17F"/>
    <w:rsid w:val="2B9B98DD"/>
    <w:rsid w:val="2C8409CA"/>
    <w:rsid w:val="2CE5B9E4"/>
    <w:rsid w:val="2D400BA5"/>
    <w:rsid w:val="2D62AE20"/>
    <w:rsid w:val="2DAC5105"/>
    <w:rsid w:val="2F07CC67"/>
    <w:rsid w:val="2F91B8C9"/>
    <w:rsid w:val="2FDB46C4"/>
    <w:rsid w:val="2FDD313C"/>
    <w:rsid w:val="2FF6FB76"/>
    <w:rsid w:val="30BB9635"/>
    <w:rsid w:val="30C7E376"/>
    <w:rsid w:val="310B02A7"/>
    <w:rsid w:val="313FAE14"/>
    <w:rsid w:val="3167F303"/>
    <w:rsid w:val="3186D0A6"/>
    <w:rsid w:val="31E48C5C"/>
    <w:rsid w:val="31F5E3AE"/>
    <w:rsid w:val="31F82C24"/>
    <w:rsid w:val="32495954"/>
    <w:rsid w:val="32D2BE40"/>
    <w:rsid w:val="32E70094"/>
    <w:rsid w:val="335DF950"/>
    <w:rsid w:val="34E85A16"/>
    <w:rsid w:val="36B78007"/>
    <w:rsid w:val="3717C8FE"/>
    <w:rsid w:val="373AF482"/>
    <w:rsid w:val="37DB770D"/>
    <w:rsid w:val="37FA2AB7"/>
    <w:rsid w:val="37FDCDD6"/>
    <w:rsid w:val="381AABAC"/>
    <w:rsid w:val="383F7A3B"/>
    <w:rsid w:val="38E4CAF8"/>
    <w:rsid w:val="38F1E113"/>
    <w:rsid w:val="393BF9BD"/>
    <w:rsid w:val="394018FD"/>
    <w:rsid w:val="39C5BB06"/>
    <w:rsid w:val="3AD0B078"/>
    <w:rsid w:val="3B380F01"/>
    <w:rsid w:val="3B3F6D6E"/>
    <w:rsid w:val="3B87CD5A"/>
    <w:rsid w:val="3BFE21F2"/>
    <w:rsid w:val="3C000546"/>
    <w:rsid w:val="3C18B676"/>
    <w:rsid w:val="3C68C607"/>
    <w:rsid w:val="3CB6CF87"/>
    <w:rsid w:val="3D34FCC7"/>
    <w:rsid w:val="3D7EB47B"/>
    <w:rsid w:val="3DDAE605"/>
    <w:rsid w:val="3E4964C9"/>
    <w:rsid w:val="3E72E254"/>
    <w:rsid w:val="3EA8FBA6"/>
    <w:rsid w:val="3F1557DB"/>
    <w:rsid w:val="3FC86001"/>
    <w:rsid w:val="3FFEB452"/>
    <w:rsid w:val="40BD27D2"/>
    <w:rsid w:val="41B83A9C"/>
    <w:rsid w:val="41D5A805"/>
    <w:rsid w:val="41EC5C36"/>
    <w:rsid w:val="42153CDF"/>
    <w:rsid w:val="423A8F1F"/>
    <w:rsid w:val="42F585F9"/>
    <w:rsid w:val="4307551D"/>
    <w:rsid w:val="4482020B"/>
    <w:rsid w:val="451164D2"/>
    <w:rsid w:val="468BCEA0"/>
    <w:rsid w:val="468F8B53"/>
    <w:rsid w:val="46B40D8B"/>
    <w:rsid w:val="46BC428D"/>
    <w:rsid w:val="46FBB6A4"/>
    <w:rsid w:val="475C70EC"/>
    <w:rsid w:val="47A9CFD3"/>
    <w:rsid w:val="47AE651C"/>
    <w:rsid w:val="47C4DD0D"/>
    <w:rsid w:val="47C6CE0D"/>
    <w:rsid w:val="47C6ECF6"/>
    <w:rsid w:val="481B9619"/>
    <w:rsid w:val="4859A75F"/>
    <w:rsid w:val="485B51DF"/>
    <w:rsid w:val="48B64C7E"/>
    <w:rsid w:val="48B72D07"/>
    <w:rsid w:val="48CBD70B"/>
    <w:rsid w:val="490A110C"/>
    <w:rsid w:val="49E99476"/>
    <w:rsid w:val="4C1F0374"/>
    <w:rsid w:val="4C25A2FB"/>
    <w:rsid w:val="4C321C15"/>
    <w:rsid w:val="4D7C4F56"/>
    <w:rsid w:val="4E0006EF"/>
    <w:rsid w:val="4E0FBBF4"/>
    <w:rsid w:val="4E77C8E2"/>
    <w:rsid w:val="4F189ABA"/>
    <w:rsid w:val="4F34FF45"/>
    <w:rsid w:val="4F5FDB63"/>
    <w:rsid w:val="4FB526DC"/>
    <w:rsid w:val="51086270"/>
    <w:rsid w:val="5111F809"/>
    <w:rsid w:val="512B1F52"/>
    <w:rsid w:val="51ED0BDD"/>
    <w:rsid w:val="524DA141"/>
    <w:rsid w:val="527BBD5E"/>
    <w:rsid w:val="527C8F55"/>
    <w:rsid w:val="53296018"/>
    <w:rsid w:val="5357261B"/>
    <w:rsid w:val="53785053"/>
    <w:rsid w:val="5414884C"/>
    <w:rsid w:val="545104A0"/>
    <w:rsid w:val="54CCDA51"/>
    <w:rsid w:val="552C91FF"/>
    <w:rsid w:val="5586B0CC"/>
    <w:rsid w:val="561B0AD2"/>
    <w:rsid w:val="5646D5CB"/>
    <w:rsid w:val="566E5627"/>
    <w:rsid w:val="568C9A2A"/>
    <w:rsid w:val="56919FA8"/>
    <w:rsid w:val="569F9A98"/>
    <w:rsid w:val="57086481"/>
    <w:rsid w:val="5720716E"/>
    <w:rsid w:val="57A96AC0"/>
    <w:rsid w:val="58AA612D"/>
    <w:rsid w:val="5951D31F"/>
    <w:rsid w:val="597666E0"/>
    <w:rsid w:val="5981734B"/>
    <w:rsid w:val="59C25101"/>
    <w:rsid w:val="5A78E0B9"/>
    <w:rsid w:val="5B59F1AF"/>
    <w:rsid w:val="5B6C3718"/>
    <w:rsid w:val="5C63C3B8"/>
    <w:rsid w:val="5CCB0D5E"/>
    <w:rsid w:val="5D144F30"/>
    <w:rsid w:val="5D6B5C7C"/>
    <w:rsid w:val="5D85DECD"/>
    <w:rsid w:val="5DC6257A"/>
    <w:rsid w:val="5E0D9357"/>
    <w:rsid w:val="5E140D6F"/>
    <w:rsid w:val="5FA57379"/>
    <w:rsid w:val="5FDAA47A"/>
    <w:rsid w:val="6001782F"/>
    <w:rsid w:val="6008E8D1"/>
    <w:rsid w:val="604C7080"/>
    <w:rsid w:val="6108FB60"/>
    <w:rsid w:val="61106930"/>
    <w:rsid w:val="616A03F3"/>
    <w:rsid w:val="62A03A94"/>
    <w:rsid w:val="62CD2DDC"/>
    <w:rsid w:val="630113D0"/>
    <w:rsid w:val="6307EEA0"/>
    <w:rsid w:val="632A500E"/>
    <w:rsid w:val="6358652A"/>
    <w:rsid w:val="63719F41"/>
    <w:rsid w:val="641550C3"/>
    <w:rsid w:val="6494CD14"/>
    <w:rsid w:val="64B4A582"/>
    <w:rsid w:val="64D1EEE4"/>
    <w:rsid w:val="64EEE43B"/>
    <w:rsid w:val="65057764"/>
    <w:rsid w:val="65274776"/>
    <w:rsid w:val="65461A14"/>
    <w:rsid w:val="655C8AB4"/>
    <w:rsid w:val="6567B69E"/>
    <w:rsid w:val="65696EA1"/>
    <w:rsid w:val="6642285F"/>
    <w:rsid w:val="66C42A39"/>
    <w:rsid w:val="66D9E945"/>
    <w:rsid w:val="67180470"/>
    <w:rsid w:val="677CAFF9"/>
    <w:rsid w:val="67D51FEE"/>
    <w:rsid w:val="67D6EB2E"/>
    <w:rsid w:val="6882EAC5"/>
    <w:rsid w:val="68DDF84D"/>
    <w:rsid w:val="6943D7EB"/>
    <w:rsid w:val="6A4ECEC6"/>
    <w:rsid w:val="6A62DEBF"/>
    <w:rsid w:val="6A7DB9E7"/>
    <w:rsid w:val="6AB10C35"/>
    <w:rsid w:val="6AB574B7"/>
    <w:rsid w:val="6AC43ACA"/>
    <w:rsid w:val="6B5CF3A4"/>
    <w:rsid w:val="6C14D7C8"/>
    <w:rsid w:val="6CCF07D1"/>
    <w:rsid w:val="6D355F60"/>
    <w:rsid w:val="6E777A55"/>
    <w:rsid w:val="6EB8A3EE"/>
    <w:rsid w:val="6F11547F"/>
    <w:rsid w:val="7164C7BE"/>
    <w:rsid w:val="71990EBF"/>
    <w:rsid w:val="71DC88FD"/>
    <w:rsid w:val="7243AF71"/>
    <w:rsid w:val="728A0F60"/>
    <w:rsid w:val="7428A1E7"/>
    <w:rsid w:val="74445BB0"/>
    <w:rsid w:val="744D4205"/>
    <w:rsid w:val="749D718F"/>
    <w:rsid w:val="74BC95E3"/>
    <w:rsid w:val="751F28FB"/>
    <w:rsid w:val="7525E8DD"/>
    <w:rsid w:val="7590CC43"/>
    <w:rsid w:val="75C7A504"/>
    <w:rsid w:val="7697AC13"/>
    <w:rsid w:val="76D4F466"/>
    <w:rsid w:val="77442AB0"/>
    <w:rsid w:val="7752A322"/>
    <w:rsid w:val="77908E5B"/>
    <w:rsid w:val="77D32503"/>
    <w:rsid w:val="788E25FD"/>
    <w:rsid w:val="78BA3039"/>
    <w:rsid w:val="78D3BE1A"/>
    <w:rsid w:val="7963A42F"/>
    <w:rsid w:val="79FCC982"/>
    <w:rsid w:val="7A613E4B"/>
    <w:rsid w:val="7A9425C4"/>
    <w:rsid w:val="7AAA3E82"/>
    <w:rsid w:val="7AE125E1"/>
    <w:rsid w:val="7AED375C"/>
    <w:rsid w:val="7B0F9E18"/>
    <w:rsid w:val="7BB05053"/>
    <w:rsid w:val="7C3195E7"/>
    <w:rsid w:val="7C958848"/>
    <w:rsid w:val="7D115749"/>
    <w:rsid w:val="7D507C5A"/>
    <w:rsid w:val="7D60B633"/>
    <w:rsid w:val="7DA4D9FC"/>
    <w:rsid w:val="7DDE520C"/>
    <w:rsid w:val="7DE7436D"/>
    <w:rsid w:val="7E5D4044"/>
    <w:rsid w:val="7ED3AF03"/>
    <w:rsid w:val="7F187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2"/>
    </o:shapelayout>
  </w:shapeDefaults>
  <w:decimalSymbol w:val=","/>
  <w:listSeparator w:val=";"/>
  <w14:docId w14:val="64EC844B"/>
  <w15:chartTrackingRefBased/>
  <w15:docId w15:val="{169F0E75-2DD9-4328-8DCD-90BF93DA0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497B"/>
  </w:style>
  <w:style w:type="paragraph" w:styleId="Noga">
    <w:name w:val="footer"/>
    <w:basedOn w:val="Navaden"/>
    <w:link w:val="Nog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497B"/>
  </w:style>
  <w:style w:type="paragraph" w:styleId="Brezrazmikov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avaden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avaden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Privzetapisavaodstavka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avaden"/>
    <w:link w:val="Naslov3Char"/>
    <w:qFormat/>
    <w:rsid w:val="00671853"/>
    <w:rPr>
      <w:b/>
    </w:rPr>
  </w:style>
  <w:style w:type="character" w:customStyle="1" w:styleId="Naslov2Char">
    <w:name w:val="Naslov 2 Char"/>
    <w:basedOn w:val="Privzetapisavaodstavka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avaden"/>
    <w:link w:val="DodatneinformacijeChar"/>
    <w:qFormat/>
    <w:rsid w:val="00F41E1A"/>
  </w:style>
  <w:style w:type="character" w:customStyle="1" w:styleId="Naslov3Char">
    <w:name w:val="Naslov 3 Char"/>
    <w:basedOn w:val="Privzetapisavaodstavka"/>
    <w:link w:val="Naslov31"/>
    <w:rsid w:val="00671853"/>
    <w:rPr>
      <w:rFonts w:ascii="Myriad Pro" w:hAnsi="Myriad Pro"/>
      <w:b/>
      <w:sz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Privzetapisavaodstavka"/>
    <w:link w:val="Dodatneinformacije"/>
    <w:rsid w:val="00F41E1A"/>
    <w:rPr>
      <w:rFonts w:ascii="Myriad Pro" w:hAnsi="Myriad Pro"/>
      <w:sz w:val="21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Odstavekseznama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OdstavekseznamaZnak"/>
    <w:link w:val="Besedilomanjealineje"/>
    <w:rsid w:val="00F545EF"/>
    <w:rPr>
      <w:rFonts w:ascii="Myriad Pro" w:hAnsi="Myriad Pro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363E63"/>
    <w:rPr>
      <w:color w:val="0563C1" w:themeColor="hyperlink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FE7254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FE7254"/>
    <w:rPr>
      <w:rFonts w:ascii="Myriad Pro" w:hAnsi="Myriad Pro"/>
      <w:sz w:val="16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FE7254"/>
    <w:rPr>
      <w:vertAlign w:val="superscript"/>
    </w:rPr>
  </w:style>
  <w:style w:type="character" w:styleId="Nerazreenaomemba">
    <w:name w:val="Unresolved Mention"/>
    <w:basedOn w:val="Privzetapisavaodstavka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0">
    <w:name w:val="Naslov 310"/>
    <w:basedOn w:val="Navaden"/>
    <w:qFormat/>
    <w:rsid w:val="00120162"/>
    <w:rPr>
      <w:b/>
    </w:rPr>
  </w:style>
  <w:style w:type="paragraph" w:styleId="Revizija">
    <w:name w:val="Revision"/>
    <w:hidden/>
    <w:uiPriority w:val="99"/>
    <w:semiHidden/>
    <w:rsid w:val="00130CA7"/>
    <w:pPr>
      <w:spacing w:after="0" w:line="240" w:lineRule="auto"/>
    </w:pPr>
    <w:rPr>
      <w:rFonts w:ascii="Myriad Pro" w:hAnsi="Myriad Pro"/>
      <w:sz w:val="20"/>
    </w:rPr>
  </w:style>
  <w:style w:type="character" w:styleId="Pripombasklic">
    <w:name w:val="annotation reference"/>
    <w:basedOn w:val="Privzetapisavaodstavka"/>
    <w:uiPriority w:val="99"/>
    <w:semiHidden/>
    <w:unhideWhenUsed/>
    <w:rsid w:val="008675DA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8675DA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8675DA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8675D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8675DA"/>
    <w:rPr>
      <w:rFonts w:ascii="Myriad Pro" w:hAnsi="Myriad Pro"/>
      <w:b/>
      <w:bCs/>
      <w:sz w:val="20"/>
      <w:szCs w:val="20"/>
    </w:rPr>
  </w:style>
  <w:style w:type="character" w:customStyle="1" w:styleId="normaltextrun">
    <w:name w:val="normaltextrun"/>
    <w:basedOn w:val="Privzetapisavaodstavka"/>
    <w:rsid w:val="00AC1C88"/>
  </w:style>
  <w:style w:type="character" w:customStyle="1" w:styleId="markedcontent">
    <w:name w:val="markedcontent"/>
    <w:basedOn w:val="Privzetapisavaodstavka"/>
    <w:rsid w:val="009B22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26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image" Target="media/image10.jpg"/><Relationship Id="Rcdb9398c4f264222" Type="http://schemas.microsoft.com/office/2019/09/relationships/intelligence" Target="intelligence.xml"/><Relationship Id="rId32" Type="http://schemas.microsoft.com/office/2018/08/relationships/commentsExtensible" Target="commentsExtensible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9.emf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footer" Target="footer3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TGG\0_TEMPLATE\TGG_predloga_SLO_dostopna+Covid.dotx" TargetMode="External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90C8EB5557A449B0BD9B315F6B461A" ma:contentTypeVersion="4" ma:contentTypeDescription="Create a new document." ma:contentTypeScope="" ma:versionID="ca530989153a568df916c30d777b9687">
  <xsd:schema xmlns:xsd="http://www.w3.org/2001/XMLSchema" xmlns:xs="http://www.w3.org/2001/XMLSchema" xmlns:p="http://schemas.microsoft.com/office/2006/metadata/properties" xmlns:ns2="49d731b7-cb5d-4d30-a5aa-8145da9c25d3" targetNamespace="http://schemas.microsoft.com/office/2006/metadata/properties" ma:root="true" ma:fieldsID="d92f2ae5e5f2e33108e697b9f59b8234" ns2:_="">
    <xsd:import namespace="49d731b7-cb5d-4d30-a5aa-8145da9c25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731b7-cb5d-4d30-a5aa-8145da9c25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1A7453-DE06-421F-85E2-AF78C3A59ABB}">
  <ds:schemaRefs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49d731b7-cb5d-4d30-a5aa-8145da9c25d3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E15E2745-8B8E-47D1-AB73-8E4187A228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5D1B59-E3A0-4CBC-9A7E-7D1AB5BA42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d731b7-cb5d-4d30-a5aa-8145da9c25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29ACAA4-45FB-485F-B3DD-78F940B6C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TGG_predloga_SLO_dostopna+Covid</Template>
  <TotalTime>11</TotalTime>
  <Pages>6</Pages>
  <Words>1054</Words>
  <Characters>6010</Characters>
  <Application>Microsoft Office Word</Application>
  <DocSecurity>0</DocSecurity>
  <Lines>50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Južnik Rotar</dc:creator>
  <cp:keywords/>
  <dc:description/>
  <cp:lastModifiedBy>Barbara Bratuž Ferk</cp:lastModifiedBy>
  <cp:revision>3</cp:revision>
  <cp:lastPrinted>2019-03-14T09:47:00Z</cp:lastPrinted>
  <dcterms:created xsi:type="dcterms:W3CDTF">2022-03-28T07:13:00Z</dcterms:created>
  <dcterms:modified xsi:type="dcterms:W3CDTF">2022-03-28T07:32:00Z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0x0101004390C8EB5557A449B0BD9B315F6B461A</vt:lpwstr>
  </property>
</Properties>
</file>