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212ACA12" w:rsidR="001D6793" w:rsidRDefault="00FA45E3" w:rsidP="001D6793">
      <w:pPr>
        <w:pStyle w:val="Naslov21"/>
      </w:pPr>
      <w:r>
        <w:t xml:space="preserve">od </w:t>
      </w:r>
      <w:r w:rsidR="0048257B">
        <w:t>23</w:t>
      </w:r>
      <w:r w:rsidR="001D6793">
        <w:t>.</w:t>
      </w:r>
      <w:r w:rsidR="0048257B">
        <w:t xml:space="preserve"> oktobra</w:t>
      </w:r>
      <w:r w:rsidR="00540DDE">
        <w:t xml:space="preserve"> </w:t>
      </w:r>
      <w:r w:rsidR="001D6793">
        <w:t xml:space="preserve">do </w:t>
      </w:r>
      <w:r w:rsidR="0048257B">
        <w:t>3</w:t>
      </w:r>
      <w:r w:rsidR="001D6793">
        <w:t xml:space="preserve">. </w:t>
      </w:r>
      <w:r w:rsidR="0048257B">
        <w:t>novembra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29E550BA" w14:textId="6680A668" w:rsidR="0048257B" w:rsidRDefault="00CC2171" w:rsidP="0BB6BD8F">
      <w:pPr>
        <w:spacing w:line="240" w:lineRule="atLeast"/>
      </w:pPr>
      <w:r>
        <w:t>Medletna rast cen življenjskih potrebščin se je oktobra nekoliko znižala. K temu je največ prispevalo nadaljnje umirjanje rasti cen hran</w:t>
      </w:r>
      <w:r w:rsidR="00D90C8F">
        <w:t>e</w:t>
      </w:r>
      <w:r>
        <w:t xml:space="preserve"> in brezalkoholn</w:t>
      </w:r>
      <w:r w:rsidR="003541BB">
        <w:t>ih</w:t>
      </w:r>
      <w:r>
        <w:t xml:space="preserve"> pijač, ki pa še vedno </w:t>
      </w:r>
      <w:r w:rsidR="00CC41AE">
        <w:t xml:space="preserve">največ </w:t>
      </w:r>
      <w:r>
        <w:t>prispeva</w:t>
      </w:r>
      <w:r w:rsidR="00CC41AE">
        <w:t>jo</w:t>
      </w:r>
      <w:r>
        <w:t xml:space="preserve"> k inflaciji. Vrednost kazalnika gospodarske klime se je oktobra malenkost znižala, predvsem zaradi manjšega zaupanja v predelovalnih dejavnostih, trgovini na drobno in gradbeništvu. </w:t>
      </w:r>
      <w:r w:rsidR="00117D94">
        <w:t xml:space="preserve">Nominalna </w:t>
      </w:r>
      <w:r w:rsidR="001C55B3">
        <w:t>v</w:t>
      </w:r>
      <w:r>
        <w:t xml:space="preserve">rednost davčno potrjenih računov je bila </w:t>
      </w:r>
      <w:r w:rsidR="07E886A4">
        <w:t xml:space="preserve">tudi </w:t>
      </w:r>
      <w:r>
        <w:t xml:space="preserve">v drugi polovici oktobra </w:t>
      </w:r>
      <w:r w:rsidR="001E01DB">
        <w:t xml:space="preserve">medletno </w:t>
      </w:r>
      <w:r>
        <w:t xml:space="preserve">višja, a se je </w:t>
      </w:r>
      <w:r w:rsidR="005B56CA">
        <w:t xml:space="preserve">rast </w:t>
      </w:r>
      <w:r>
        <w:t>glede na pretekl</w:t>
      </w:r>
      <w:r w:rsidR="09845705">
        <w:t>a</w:t>
      </w:r>
      <w:r>
        <w:t xml:space="preserve"> dvotedensk</w:t>
      </w:r>
      <w:r w:rsidR="2D77BCDF">
        <w:t>a</w:t>
      </w:r>
      <w:r>
        <w:t xml:space="preserve"> obdobj</w:t>
      </w:r>
      <w:r w:rsidR="77BC572E">
        <w:t>a</w:t>
      </w:r>
      <w:r>
        <w:t xml:space="preserve"> prepolovila</w:t>
      </w:r>
      <w:r w:rsidR="61032DCD">
        <w:t xml:space="preserve">, tudi zaradi drugačne razporeditve praznikov. </w:t>
      </w:r>
      <w:r w:rsidR="651B3476">
        <w:t xml:space="preserve">Realni prihodek večine trgovskih panog se je avgusta, po predhodnih podatkih pa tudi septembra, še zmanjšal, v dejavnosti tržnih storitev pa je avgusta ostal nespremenjen. </w:t>
      </w:r>
      <w:r w:rsidR="00E87902">
        <w:t xml:space="preserve">Realni </w:t>
      </w:r>
      <w:r w:rsidR="004C40D9">
        <w:t>i</w:t>
      </w:r>
      <w:r w:rsidR="00E87902">
        <w:t xml:space="preserve">zvoz in uvoz blaga sta se </w:t>
      </w:r>
      <w:r>
        <w:t xml:space="preserve">v tretjem četrtletju v primerjavi z drugim </w:t>
      </w:r>
      <w:r w:rsidR="00E87902">
        <w:t>zmanjšala</w:t>
      </w:r>
      <w:r>
        <w:t xml:space="preserve">, </w:t>
      </w:r>
      <w:r w:rsidR="000F2A51">
        <w:t xml:space="preserve">glavna razloga </w:t>
      </w:r>
      <w:r w:rsidR="6789B1E7">
        <w:t>upada</w:t>
      </w:r>
      <w:r w:rsidR="005167FC">
        <w:t xml:space="preserve"> blagovn</w:t>
      </w:r>
      <w:r w:rsidR="02AABEBD">
        <w:t>e</w:t>
      </w:r>
      <w:r w:rsidR="005167FC">
        <w:t xml:space="preserve"> menjav</w:t>
      </w:r>
      <w:r w:rsidR="2961207C">
        <w:t>e</w:t>
      </w:r>
      <w:r w:rsidR="000F2A51">
        <w:t xml:space="preserve"> ostajata </w:t>
      </w:r>
      <w:r w:rsidR="575A3640">
        <w:t xml:space="preserve">manjše </w:t>
      </w:r>
      <w:r>
        <w:t>povpraševanj</w:t>
      </w:r>
      <w:r w:rsidR="200F26AF">
        <w:t>e</w:t>
      </w:r>
      <w:r>
        <w:t xml:space="preserve"> v glavnih trgovinskih partnericah in manjš</w:t>
      </w:r>
      <w:r w:rsidR="70E71FC2">
        <w:t xml:space="preserve">e uvozno povpraševanje </w:t>
      </w:r>
      <w:r>
        <w:t xml:space="preserve">v Sloveniji. </w:t>
      </w:r>
      <w:r w:rsidR="14C80C2D">
        <w:t>Medletna r</w:t>
      </w:r>
      <w:r w:rsidR="18AEA562">
        <w:t xml:space="preserve">ealna rast </w:t>
      </w:r>
      <w:r w:rsidR="1A3B8023">
        <w:t>p</w:t>
      </w:r>
      <w:r>
        <w:t>ovprečn</w:t>
      </w:r>
      <w:r w:rsidR="45EDE666">
        <w:t>e</w:t>
      </w:r>
      <w:r>
        <w:t xml:space="preserve"> bruto plač</w:t>
      </w:r>
      <w:r w:rsidR="4417BBA7">
        <w:t>e</w:t>
      </w:r>
      <w:r>
        <w:t xml:space="preserve"> </w:t>
      </w:r>
      <w:r w:rsidR="0063796C">
        <w:t xml:space="preserve">se </w:t>
      </w:r>
      <w:r>
        <w:t xml:space="preserve">je avgusta </w:t>
      </w:r>
      <w:r w:rsidR="2291E206">
        <w:t xml:space="preserve">nekoliko okrepila; </w:t>
      </w:r>
      <w:r>
        <w:t>višja</w:t>
      </w:r>
      <w:r w:rsidR="0C782FC8">
        <w:t xml:space="preserve"> </w:t>
      </w:r>
      <w:r w:rsidR="213E3C56">
        <w:t>je bila</w:t>
      </w:r>
      <w:r>
        <w:t xml:space="preserve"> v javnem sektorju</w:t>
      </w:r>
      <w:r w:rsidR="2F244506">
        <w:t xml:space="preserve">, </w:t>
      </w:r>
      <w:r>
        <w:t>kar je povezano predvsem z lanskim dogovorom o dvigu plač</w:t>
      </w:r>
      <w:r w:rsidR="36689460">
        <w:t>.</w:t>
      </w:r>
      <w:r w:rsidR="004642D2">
        <w:t xml:space="preserve"> </w:t>
      </w:r>
    </w:p>
    <w:p w14:paraId="76566EC4" w14:textId="77777777" w:rsidR="0048257B" w:rsidRDefault="0048257B" w:rsidP="0048257B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1"/>
        <w:gridCol w:w="202"/>
        <w:gridCol w:w="4536"/>
      </w:tblGrid>
      <w:tr w:rsidR="00BB76C2" w:rsidRPr="007A0B59" w14:paraId="3A038F44" w14:textId="77777777" w:rsidTr="4D52C3AA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F08132F" w14:textId="0EEEEF0F" w:rsidR="00BB76C2" w:rsidRPr="007A0B59" w:rsidRDefault="0048257B" w:rsidP="007F4A95">
            <w:pPr>
              <w:pStyle w:val="Naslov31"/>
              <w:jc w:val="left"/>
            </w:pPr>
            <w:r w:rsidRPr="0048257B">
              <w:rPr>
                <w:bCs/>
              </w:rPr>
              <w:t xml:space="preserve">Cene življenjskih potrebščin, </w:t>
            </w:r>
            <w:r>
              <w:rPr>
                <w:bCs/>
              </w:rPr>
              <w:t>oktober</w:t>
            </w:r>
            <w:r w:rsidRPr="0048257B">
              <w:rPr>
                <w:bCs/>
              </w:rPr>
              <w:t xml:space="preserve"> 2023</w:t>
            </w:r>
            <w:r w:rsidR="00BB76C2"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3D4E936" w14:textId="77777777" w:rsidR="00BB76C2" w:rsidRPr="0066117E" w:rsidRDefault="00BB76C2" w:rsidP="007F4A95">
            <w:pPr>
              <w:pStyle w:val="Naslov31"/>
              <w:rPr>
                <w:highlight w:val="green"/>
              </w:rPr>
            </w:pPr>
          </w:p>
        </w:tc>
      </w:tr>
      <w:tr w:rsidR="00BB76C2" w:rsidRPr="00916FC4" w14:paraId="739A73CA" w14:textId="77777777" w:rsidTr="4D52C3AA">
        <w:trPr>
          <w:trHeight w:val="3353"/>
        </w:trPr>
        <w:tc>
          <w:tcPr>
            <w:tcW w:w="4901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9BE498" w14:textId="04083FE5" w:rsidR="00BB76C2" w:rsidRDefault="00B03D1B" w:rsidP="007F4A95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0DCB80D" wp14:editId="3A1402AB">
                  <wp:extent cx="3078000" cy="2602800"/>
                  <wp:effectExtent l="0" t="0" r="825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AAB5597" w14:textId="379251E4" w:rsidR="00BD5920" w:rsidRPr="00BD5920" w:rsidRDefault="00A23BCF" w:rsidP="4D52C3AA">
            <w:r w:rsidRPr="00A23BCF">
              <w:rPr>
                <w:rFonts w:eastAsia="Myriad Pro" w:cs="Myriad Pro"/>
                <w:b/>
                <w:bCs/>
              </w:rPr>
              <w:t xml:space="preserve">Medletna rast cen življenjskih potrebščin se je oktobra nekoliko znižala (na 6,9 %). </w:t>
            </w:r>
            <w:r w:rsidRPr="00A23BCF">
              <w:rPr>
                <w:rFonts w:eastAsia="Myriad Pro" w:cs="Myriad Pro"/>
                <w:b/>
                <w:bCs/>
              </w:rPr>
              <w:br/>
            </w:r>
            <w:r w:rsidRPr="00A23BCF">
              <w:rPr>
                <w:rFonts w:eastAsia="Myriad Pro" w:cs="Myriad Pro"/>
              </w:rPr>
              <w:t>K temu je največ prispevalo nadaljnje um</w:t>
            </w:r>
            <w:r w:rsidR="00B03D1B">
              <w:rPr>
                <w:rFonts w:eastAsia="Myriad Pro" w:cs="Myriad Pro"/>
              </w:rPr>
              <w:t>i</w:t>
            </w:r>
            <w:r w:rsidRPr="00A23BCF">
              <w:rPr>
                <w:rFonts w:eastAsia="Myriad Pro" w:cs="Myriad Pro"/>
              </w:rPr>
              <w:t xml:space="preserve">rjanje rasti cen v skupini hrana in brezalkoholne pijače, ki </w:t>
            </w:r>
            <w:r w:rsidR="5D6628CF" w:rsidRPr="4D52C3AA">
              <w:rPr>
                <w:rFonts w:eastAsia="Myriad Pro" w:cs="Myriad Pro"/>
              </w:rPr>
              <w:t xml:space="preserve">med </w:t>
            </w:r>
            <w:r w:rsidR="005C7022">
              <w:rPr>
                <w:rFonts w:eastAsia="Myriad Pro" w:cs="Myriad Pro"/>
              </w:rPr>
              <w:t>ECOICOP</w:t>
            </w:r>
            <w:r w:rsidR="005C7022">
              <w:rPr>
                <w:rStyle w:val="FootnoteReference"/>
                <w:rFonts w:eastAsia="Myriad Pro" w:cs="Myriad Pro"/>
              </w:rPr>
              <w:footnoteReference w:id="2"/>
            </w:r>
            <w:r w:rsidR="5D6628CF" w:rsidRPr="4D52C3AA">
              <w:rPr>
                <w:rFonts w:eastAsia="Myriad Pro" w:cs="Myriad Pro"/>
              </w:rPr>
              <w:t xml:space="preserve"> skupinami še vedno prispeva največ </w:t>
            </w:r>
            <w:r w:rsidRPr="00A23BCF">
              <w:rPr>
                <w:rFonts w:eastAsia="Myriad Pro" w:cs="Myriad Pro"/>
              </w:rPr>
              <w:t>k inflaciji (1,3 o.</w:t>
            </w:r>
            <w:r w:rsidR="00BA078A">
              <w:rPr>
                <w:rFonts w:eastAsia="Myriad Pro" w:cs="Myriad Pro"/>
              </w:rPr>
              <w:t> </w:t>
            </w:r>
            <w:r w:rsidRPr="00A23BCF">
              <w:rPr>
                <w:rFonts w:eastAsia="Myriad Pro" w:cs="Myriad Pro"/>
              </w:rPr>
              <w:t>t.).</w:t>
            </w:r>
            <w:r w:rsidRPr="00A23BCF">
              <w:rPr>
                <w:rFonts w:eastAsia="Myriad Pro" w:cs="Myriad Pro"/>
                <w:vertAlign w:val="superscript"/>
              </w:rPr>
              <w:footnoteReference w:id="3"/>
            </w:r>
            <w:r w:rsidRPr="00A23BCF">
              <w:rPr>
                <w:rFonts w:eastAsia="Myriad Pro" w:cs="Myriad Pro"/>
              </w:rPr>
              <w:t xml:space="preserve"> Medletna rast cen v tej skupini se je po tem, ko je bila še v začetku leta skoraj 20-odstotna</w:t>
            </w:r>
            <w:r w:rsidR="005C7022">
              <w:rPr>
                <w:rFonts w:eastAsia="Myriad Pro" w:cs="Myriad Pro"/>
              </w:rPr>
              <w:t>,</w:t>
            </w:r>
            <w:r w:rsidRPr="00A23BCF">
              <w:rPr>
                <w:rFonts w:eastAsia="Myriad Pro" w:cs="Myriad Pro"/>
              </w:rPr>
              <w:t xml:space="preserve"> do ok</w:t>
            </w:r>
            <w:r w:rsidR="005C7022">
              <w:rPr>
                <w:rFonts w:eastAsia="Myriad Pro" w:cs="Myriad Pro"/>
              </w:rPr>
              <w:t>t</w:t>
            </w:r>
            <w:r w:rsidRPr="00A23BCF">
              <w:rPr>
                <w:rFonts w:eastAsia="Myriad Pro" w:cs="Myriad Pro"/>
              </w:rPr>
              <w:t>obra znižala na 7,3 %. K zniževanju inflacije pa je pomembno prispevalo tudi umirjanje rasti cen v skupini obl</w:t>
            </w:r>
            <w:r w:rsidR="005C7022">
              <w:rPr>
                <w:rFonts w:eastAsia="Myriad Pro" w:cs="Myriad Pro"/>
              </w:rPr>
              <w:t>e</w:t>
            </w:r>
            <w:r w:rsidRPr="00A23BCF">
              <w:rPr>
                <w:rFonts w:eastAsia="Myriad Pro" w:cs="Myriad Pro"/>
              </w:rPr>
              <w:t>ka in obutev (2,7 %), kjer se je medletna rast v zadnjih dveh mesecih, ob nekoliko manj izrazitih sezonskih podražitvah kot v primerlj</w:t>
            </w:r>
            <w:r w:rsidR="005C7022">
              <w:rPr>
                <w:rFonts w:eastAsia="Myriad Pro" w:cs="Myriad Pro"/>
              </w:rPr>
              <w:t>i</w:t>
            </w:r>
            <w:r w:rsidRPr="00A23BCF">
              <w:rPr>
                <w:rFonts w:eastAsia="Myriad Pro" w:cs="Myriad Pro"/>
              </w:rPr>
              <w:t xml:space="preserve">vem obdobju lani, precej umirila. S tem se je upočasnila tudi medletna rast cen poltrajnega blaga, ki je bila </w:t>
            </w:r>
            <w:r w:rsidR="005C7022">
              <w:rPr>
                <w:rFonts w:eastAsia="Myriad Pro" w:cs="Myriad Pro"/>
              </w:rPr>
              <w:t>s</w:t>
            </w:r>
            <w:r w:rsidRPr="00A23BCF">
              <w:rPr>
                <w:rFonts w:eastAsia="Myriad Pro" w:cs="Myriad Pro"/>
              </w:rPr>
              <w:t xml:space="preserve"> 3,2 % najnižja po lanskem juliju, nadalje pa se umirja tudi rast cen tr</w:t>
            </w:r>
            <w:r w:rsidR="00522834">
              <w:rPr>
                <w:rFonts w:eastAsia="Myriad Pro" w:cs="Myriad Pro"/>
              </w:rPr>
              <w:t>a</w:t>
            </w:r>
            <w:r w:rsidRPr="00A23BCF">
              <w:rPr>
                <w:rFonts w:eastAsia="Myriad Pro" w:cs="Myriad Pro"/>
              </w:rPr>
              <w:t>jnega blaga (0,4 %). Rast cen storitev se ohranja na povišanih ravneh, nekoliko nad 8 %. Visoke ostajajo medletne stopnje rasti cen tako v skupini zdravstv</w:t>
            </w:r>
            <w:r w:rsidR="00522834">
              <w:rPr>
                <w:rFonts w:eastAsia="Myriad Pro" w:cs="Myriad Pro"/>
              </w:rPr>
              <w:t>o</w:t>
            </w:r>
            <w:r w:rsidRPr="00A23BCF">
              <w:rPr>
                <w:rFonts w:eastAsia="Myriad Pro" w:cs="Myriad Pro"/>
              </w:rPr>
              <w:t xml:space="preserve"> (11,4 %) kot tudi </w:t>
            </w:r>
            <w:r w:rsidR="00522834">
              <w:rPr>
                <w:rFonts w:eastAsia="Myriad Pro" w:cs="Myriad Pro"/>
              </w:rPr>
              <w:t xml:space="preserve">v skupini </w:t>
            </w:r>
            <w:r w:rsidRPr="00A23BCF">
              <w:rPr>
                <w:rFonts w:eastAsia="Myriad Pro" w:cs="Myriad Pro"/>
              </w:rPr>
              <w:t xml:space="preserve">restavracije in hoteli (9,1 %). </w:t>
            </w:r>
            <w:r w:rsidR="0048257B">
              <w:rPr>
                <w:b/>
                <w:bCs/>
              </w:rPr>
              <w:t xml:space="preserve"> </w:t>
            </w:r>
          </w:p>
          <w:p w14:paraId="389D5A3C" w14:textId="7DC9E332" w:rsidR="00BB76C2" w:rsidRPr="00B950D4" w:rsidRDefault="00BB76C2" w:rsidP="007F4A95"/>
          <w:p w14:paraId="079B806C" w14:textId="77777777" w:rsidR="00BB76C2" w:rsidRPr="00074B13" w:rsidRDefault="00BB76C2" w:rsidP="007F4A95">
            <w:pPr>
              <w:rPr>
                <w:b/>
                <w:bCs/>
              </w:rPr>
            </w:pPr>
          </w:p>
        </w:tc>
      </w:tr>
    </w:tbl>
    <w:p w14:paraId="2B7BADD5" w14:textId="2CB73F0D" w:rsidR="0048257B" w:rsidRDefault="0048257B" w:rsidP="001C5031">
      <w:pPr>
        <w:spacing w:after="160" w:line="259" w:lineRule="auto"/>
        <w:jc w:val="left"/>
      </w:pPr>
    </w:p>
    <w:p w14:paraId="0CFAA2E7" w14:textId="06482ED8" w:rsidR="00B03D1B" w:rsidRDefault="00B03D1B" w:rsidP="001C5031">
      <w:pPr>
        <w:spacing w:after="160" w:line="259" w:lineRule="auto"/>
        <w:jc w:val="left"/>
      </w:pPr>
    </w:p>
    <w:p w14:paraId="59ED8275" w14:textId="77777777" w:rsidR="00B03D1B" w:rsidRDefault="00B03D1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563A8D75" w14:textId="77777777" w:rsidTr="0BB6BD8F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F6EB8DA" w14:textId="609B10EC" w:rsidR="0048257B" w:rsidRPr="007A0B59" w:rsidRDefault="0048257B">
            <w:pPr>
              <w:pStyle w:val="Naslov31"/>
              <w:jc w:val="left"/>
            </w:pPr>
            <w:r w:rsidRPr="0048257B">
              <w:rPr>
                <w:bCs/>
              </w:rPr>
              <w:lastRenderedPageBreak/>
              <w:t xml:space="preserve">Gospodarska klima, </w:t>
            </w:r>
            <w:r w:rsidR="00282B31">
              <w:rPr>
                <w:bCs/>
              </w:rPr>
              <w:t>oktober</w:t>
            </w:r>
            <w:r w:rsidRPr="0048257B">
              <w:rPr>
                <w:bCs/>
              </w:rPr>
              <w:t xml:space="preserve"> 2023</w:t>
            </w:r>
            <w:r>
              <w:rPr>
                <w:bCs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5B685DF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3F13824E" w14:textId="77777777" w:rsidTr="0BB6BD8F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F51AC5B" w14:textId="1C382CB7" w:rsidR="0048257B" w:rsidRDefault="005D7E16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C354B8A" wp14:editId="32182972">
                  <wp:extent cx="3171600" cy="2448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1ADE4CB" w14:textId="550FE335" w:rsidR="00305D61" w:rsidRPr="00305D61" w:rsidRDefault="0226B43D" w:rsidP="00305D61">
            <w:r w:rsidRPr="0BB6BD8F">
              <w:rPr>
                <w:b/>
                <w:bCs/>
              </w:rPr>
              <w:t xml:space="preserve">Oktobra se je vrednost kazalnika gospodarske klime malenkost znižala. </w:t>
            </w:r>
            <w:r>
              <w:t xml:space="preserve">V primerjavi z mesecem prej je bilo zaupanje </w:t>
            </w:r>
            <w:r w:rsidR="4B995470">
              <w:t xml:space="preserve">nižje </w:t>
            </w:r>
            <w:r>
              <w:t>v predelovalnih dejavnostih, trgovini na drobno in gradbeništvu, višje pa v storitvenih dejavnostih. Zaupanje med potrošniki je ostalo podobn</w:t>
            </w:r>
            <w:r w:rsidR="78951DEC">
              <w:t>o kot</w:t>
            </w:r>
            <w:r>
              <w:t xml:space="preserve"> predhodn</w:t>
            </w:r>
            <w:r w:rsidR="3EC0D82C">
              <w:t>i</w:t>
            </w:r>
            <w:r>
              <w:t xml:space="preserve"> mesec, </w:t>
            </w:r>
            <w:r w:rsidR="26033DF4">
              <w:t xml:space="preserve">v primerjavi z lanskim oktobrom </w:t>
            </w:r>
            <w:r w:rsidR="1426C41D">
              <w:t xml:space="preserve">pa </w:t>
            </w:r>
            <w:r w:rsidR="26033DF4">
              <w:t xml:space="preserve">je bilo </w:t>
            </w:r>
            <w:r>
              <w:t xml:space="preserve">višje, a je kljub temu vrednost kazalnika še vedno precej pod dolgoletnim povprečjem. Nad dolgoletnim povprečjem </w:t>
            </w:r>
            <w:r w:rsidR="0B52EE4D">
              <w:t xml:space="preserve">je </w:t>
            </w:r>
            <w:r>
              <w:t>osta</w:t>
            </w:r>
            <w:r w:rsidR="0B52EE4D">
              <w:t>l</w:t>
            </w:r>
            <w:r>
              <w:t xml:space="preserve">a vrednost kazalnika v trgovini na drobno, ki je </w:t>
            </w:r>
            <w:r w:rsidR="0B52EE4D">
              <w:t xml:space="preserve">bila </w:t>
            </w:r>
            <w:r>
              <w:t xml:space="preserve">tudi na letni ravni višja. V ostalih dejavnostih pa je bilo zaupanje nižje kot pred letom, najbolj v gradbeništvu, kar je povezano tudi s pomanjkanjem delovne sile. </w:t>
            </w:r>
          </w:p>
          <w:p w14:paraId="1B4DD349" w14:textId="550CBB68" w:rsidR="0048257B" w:rsidRPr="00EF548E" w:rsidRDefault="0048257B">
            <w:pPr>
              <w:rPr>
                <w:b/>
                <w:bCs/>
              </w:rPr>
            </w:pPr>
          </w:p>
          <w:p w14:paraId="13AF6227" w14:textId="77777777" w:rsidR="0048257B" w:rsidRPr="00B950D4" w:rsidRDefault="0048257B"/>
          <w:p w14:paraId="4A552259" w14:textId="77777777" w:rsidR="0048257B" w:rsidRPr="00074B13" w:rsidRDefault="0048257B">
            <w:pPr>
              <w:rPr>
                <w:b/>
                <w:bCs/>
              </w:rPr>
            </w:pPr>
          </w:p>
        </w:tc>
      </w:tr>
    </w:tbl>
    <w:p w14:paraId="5712532C" w14:textId="750DA99B" w:rsidR="00BB76C2" w:rsidRDefault="00BB76C2" w:rsidP="001C5031">
      <w:pPr>
        <w:spacing w:after="160" w:line="259" w:lineRule="auto"/>
        <w:jc w:val="left"/>
      </w:pPr>
    </w:p>
    <w:p w14:paraId="7CC0DA0A" w14:textId="77777777" w:rsidR="00282B31" w:rsidRDefault="00282B31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815"/>
        <w:gridCol w:w="1842"/>
      </w:tblGrid>
      <w:tr w:rsidR="0048257B" w:rsidRPr="007A0B59" w14:paraId="41008ECD" w14:textId="77777777" w:rsidTr="00553B1A">
        <w:trPr>
          <w:trHeight w:val="207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D186754" w14:textId="7CCFA58F" w:rsidR="0048257B" w:rsidRPr="007A0B59" w:rsidRDefault="00282B31">
            <w:pPr>
              <w:pStyle w:val="Naslov31"/>
              <w:jc w:val="left"/>
            </w:pPr>
            <w:r w:rsidRPr="00282B31">
              <w:t xml:space="preserve">Vrednost davčno potrjenih računov – nominalno, </w:t>
            </w:r>
            <w:r>
              <w:t xml:space="preserve">od </w:t>
            </w:r>
            <w:r w:rsidR="00C15C9D">
              <w:t xml:space="preserve">15. </w:t>
            </w:r>
            <w:r>
              <w:t xml:space="preserve">do </w:t>
            </w:r>
            <w:r w:rsidR="00C15C9D">
              <w:t xml:space="preserve">28. oktobra </w:t>
            </w:r>
            <w:r w:rsidRPr="00282B31">
              <w:t>2023</w:t>
            </w:r>
            <w:r>
              <w:t xml:space="preserve">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40E791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7097DBA5" w14:textId="77777777" w:rsidTr="00282B31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D73223E" w14:textId="30429649" w:rsidR="0048257B" w:rsidRDefault="00B03D1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4381E95" wp14:editId="058C3DCC">
                  <wp:extent cx="3013200" cy="2462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96AC28A" w14:textId="3461369B" w:rsidR="0048257B" w:rsidRPr="00BD5920" w:rsidRDefault="00C15C9D" w:rsidP="00282B31">
            <w:r w:rsidRPr="00C15C9D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15. in 28. oktobrom medletno višja za 4 %.</w:t>
            </w:r>
            <w:r w:rsidRPr="00C15C9D">
              <w:rPr>
                <w:color w:val="000000"/>
                <w:shd w:val="clear" w:color="auto" w:fill="FFFFFF"/>
              </w:rPr>
              <w:t xml:space="preserve"> Prepolovljena medletna rast prodaje glede na rasti v preteklih treh dvotedenskih obdobjih je bila tudi posledica različne razporeditve zadnjega delovnega dne pred prazniki v letošnjem in lanskem letu (letos je bil t</w:t>
            </w:r>
            <w:r w:rsidR="00522834">
              <w:rPr>
                <w:color w:val="000000"/>
                <w:shd w:val="clear" w:color="auto" w:fill="FFFFFF"/>
              </w:rPr>
              <w:t>o</w:t>
            </w:r>
            <w:r w:rsidRPr="00C15C9D">
              <w:rPr>
                <w:color w:val="000000"/>
                <w:shd w:val="clear" w:color="auto" w:fill="FFFFFF"/>
              </w:rPr>
              <w:t xml:space="preserve"> 30. oktob</w:t>
            </w:r>
            <w:r w:rsidR="00522834">
              <w:rPr>
                <w:color w:val="000000"/>
                <w:shd w:val="clear" w:color="auto" w:fill="FFFFFF"/>
              </w:rPr>
              <w:t>er</w:t>
            </w:r>
            <w:r w:rsidRPr="00C15C9D">
              <w:rPr>
                <w:color w:val="000000"/>
                <w:shd w:val="clear" w:color="auto" w:fill="FFFFFF"/>
              </w:rPr>
              <w:t>).</w:t>
            </w:r>
            <w:r w:rsidRPr="00C15C9D">
              <w:t xml:space="preserve"> Rast prodaje </w:t>
            </w:r>
            <w:r w:rsidRPr="00C15C9D">
              <w:rPr>
                <w:color w:val="000000"/>
                <w:shd w:val="clear" w:color="auto" w:fill="FFFFFF"/>
              </w:rPr>
              <w:t>v trgovini, kjer je bilo izdanih za skoraj 80 % skupne vrednosti davčno potrjenih računov, se je prepolovila na 3 %. Še bolj se je umirila medletna rast prodaje v gostinstvu (z 20 % na 5 %) in v nekaterih kulturnih, razvedrilnih in športnih storitvah ter igrah na srečo (skupaj v drugih storitvenih dejavnostih</w:t>
            </w:r>
            <w:r w:rsidRPr="00C15C9D">
              <w:rPr>
                <w:color w:val="000000"/>
                <w:shd w:val="clear" w:color="auto" w:fill="FFFFFF"/>
                <w:vertAlign w:val="superscript"/>
              </w:rPr>
              <w:footnoteReference w:id="4"/>
            </w:r>
            <w:r w:rsidRPr="00C15C9D">
              <w:rPr>
                <w:color w:val="000000"/>
                <w:shd w:val="clear" w:color="auto" w:fill="FFFFFF"/>
              </w:rPr>
              <w:t xml:space="preserve"> s 26 % na 2 %). </w:t>
            </w:r>
          </w:p>
          <w:p w14:paraId="3FB624BD" w14:textId="77777777" w:rsidR="0048257B" w:rsidRPr="00B950D4" w:rsidRDefault="0048257B"/>
          <w:p w14:paraId="49AC431F" w14:textId="77777777" w:rsidR="0048257B" w:rsidRPr="00074B13" w:rsidRDefault="0048257B">
            <w:pPr>
              <w:rPr>
                <w:b/>
                <w:bCs/>
              </w:rPr>
            </w:pPr>
          </w:p>
        </w:tc>
      </w:tr>
    </w:tbl>
    <w:p w14:paraId="07811232" w14:textId="3DEFDEAD" w:rsidR="00BB76C2" w:rsidRDefault="00BB76C2" w:rsidP="001C5031">
      <w:pPr>
        <w:spacing w:after="160" w:line="259" w:lineRule="auto"/>
        <w:jc w:val="left"/>
      </w:pPr>
    </w:p>
    <w:p w14:paraId="363E5C81" w14:textId="116F898C" w:rsidR="0048257B" w:rsidRDefault="0048257B" w:rsidP="001C5031">
      <w:pPr>
        <w:spacing w:after="160" w:line="259" w:lineRule="auto"/>
        <w:jc w:val="left"/>
      </w:pPr>
    </w:p>
    <w:p w14:paraId="7EFC7AAD" w14:textId="36FB2F3E" w:rsidR="0048257B" w:rsidRDefault="0048257B" w:rsidP="001C5031">
      <w:pPr>
        <w:spacing w:after="160" w:line="259" w:lineRule="auto"/>
        <w:jc w:val="left"/>
      </w:pPr>
    </w:p>
    <w:p w14:paraId="5D5022AE" w14:textId="664F6026" w:rsidR="0048257B" w:rsidRDefault="0048257B" w:rsidP="001C5031">
      <w:pPr>
        <w:spacing w:after="160" w:line="259" w:lineRule="auto"/>
        <w:jc w:val="left"/>
      </w:pPr>
    </w:p>
    <w:p w14:paraId="0E288413" w14:textId="40543C6C" w:rsidR="0048257B" w:rsidRDefault="0048257B" w:rsidP="001C5031">
      <w:pPr>
        <w:spacing w:after="160" w:line="259" w:lineRule="auto"/>
        <w:jc w:val="left"/>
      </w:pPr>
    </w:p>
    <w:p w14:paraId="7A9ECAA8" w14:textId="77777777" w:rsidR="00553B1A" w:rsidRDefault="00553B1A" w:rsidP="001C5031">
      <w:pPr>
        <w:spacing w:after="160" w:line="259" w:lineRule="auto"/>
        <w:jc w:val="left"/>
      </w:pPr>
      <w:bookmarkStart w:id="0" w:name="_GoBack"/>
      <w:bookmarkEnd w:id="0"/>
    </w:p>
    <w:p w14:paraId="41CFBAC8" w14:textId="5D826926" w:rsidR="0048257B" w:rsidRDefault="0048257B" w:rsidP="001C5031">
      <w:pPr>
        <w:spacing w:after="160" w:line="259" w:lineRule="auto"/>
        <w:jc w:val="left"/>
      </w:pPr>
    </w:p>
    <w:p w14:paraId="6F08AF25" w14:textId="3B33FE33" w:rsidR="00B03D1B" w:rsidRDefault="00B03D1B" w:rsidP="001C5031">
      <w:pPr>
        <w:spacing w:after="160" w:line="259" w:lineRule="auto"/>
        <w:jc w:val="left"/>
      </w:pPr>
    </w:p>
    <w:p w14:paraId="54ABC9C3" w14:textId="77777777" w:rsidR="00B03D1B" w:rsidRDefault="00B03D1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51EF21DF" w14:textId="77777777" w:rsidTr="0BB6BD8F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933FC42" w14:textId="15F1759C" w:rsidR="0048257B" w:rsidRPr="007A0B59" w:rsidRDefault="00282B31">
            <w:pPr>
              <w:pStyle w:val="Naslov31"/>
              <w:jc w:val="left"/>
            </w:pPr>
            <w:r w:rsidRPr="00282B31">
              <w:lastRenderedPageBreak/>
              <w:t xml:space="preserve">Blagovna menjava, </w:t>
            </w:r>
            <w:r>
              <w:t>september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A614DB7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5A61DA8D" w14:textId="77777777" w:rsidTr="0BB6BD8F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DF35149" w14:textId="61FA275B" w:rsidR="0048257B" w:rsidRDefault="00EE4CD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A75C539" wp14:editId="54C4B323">
                  <wp:extent cx="30960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11915B1" w14:textId="7AA33A94" w:rsidR="0048257B" w:rsidRPr="00856968" w:rsidRDefault="642F5C72">
            <w:bookmarkStart w:id="1" w:name="_Hlk150147709"/>
            <w:r>
              <w:rPr>
                <w:b/>
                <w:bCs/>
              </w:rPr>
              <w:t>Blagovna menjava je v tretjem četrtletju v primerjavi z drugim upadla.</w:t>
            </w:r>
            <w:r w:rsidR="00856968">
              <w:rPr>
                <w:rStyle w:val="FootnoteReference"/>
                <w:b/>
                <w:bCs/>
              </w:rPr>
              <w:footnoteReference w:id="5"/>
            </w:r>
            <w:r w:rsidRPr="097FEA1F">
              <w:t xml:space="preserve"> </w:t>
            </w:r>
            <w:r>
              <w:t xml:space="preserve">Ob večjih mesečnih nihanjih se je v </w:t>
            </w:r>
            <w:r w:rsidRPr="097FEA1F">
              <w:t>primerjavi s četrtletjem prej realni izv</w:t>
            </w:r>
            <w:r>
              <w:t>oz blaga zmanjšal za 4,7 %, uvoz pa za 3,7 %. Podobno kot v predhodnih četrtletjih to povezujemo z upadom povpraševanja v glavnih trgovinskih partnericah in manjš</w:t>
            </w:r>
            <w:r w:rsidR="0410B18A">
              <w:t xml:space="preserve">im uvoznim povpraševanjem </w:t>
            </w:r>
            <w:r>
              <w:t xml:space="preserve">v Sloveniji. </w:t>
            </w:r>
            <w:bookmarkEnd w:id="1"/>
            <w:r w:rsidRPr="097FEA1F">
              <w:t xml:space="preserve">Po </w:t>
            </w:r>
            <w:r>
              <w:t>podrobnih</w:t>
            </w:r>
            <w:r w:rsidRPr="097FEA1F">
              <w:t xml:space="preserve"> podatkih</w:t>
            </w:r>
            <w:r w:rsidR="00856968" w:rsidRPr="097FEA1F">
              <w:rPr>
                <w:rStyle w:val="FootnoteReference"/>
              </w:rPr>
              <w:footnoteReference w:id="6"/>
            </w:r>
            <w:r w:rsidRPr="097FEA1F">
              <w:t xml:space="preserve"> je k </w:t>
            </w:r>
            <w:r>
              <w:t xml:space="preserve">upadu pomembno prispevalo znižanje </w:t>
            </w:r>
            <w:r w:rsidR="652B2F9F">
              <w:t xml:space="preserve">menjave z </w:t>
            </w:r>
            <w:r>
              <w:t xml:space="preserve">Nemčijo, Italijo, Avstrijo in Hrvaško, opazno je bilo znižanje izvoza vmesnih proizvodov (kovin in drugih materialov) ter strojev in naprav brez vozil. </w:t>
            </w:r>
            <w:r w:rsidRPr="097FEA1F">
              <w:t>Medletno je bilo znižanje izvoza in uvoza</w:t>
            </w:r>
            <w:r>
              <w:rPr>
                <w:bCs/>
              </w:rPr>
              <w:t xml:space="preserve"> </w:t>
            </w:r>
            <w:r w:rsidRPr="097FEA1F">
              <w:t xml:space="preserve">v </w:t>
            </w:r>
            <w:r>
              <w:t>tretjem</w:t>
            </w:r>
            <w:r w:rsidRPr="097FEA1F">
              <w:t xml:space="preserve"> četrtletju</w:t>
            </w:r>
            <w:r>
              <w:t xml:space="preserve"> še bolj izrazito kot v predhodnih četrtletjih </w:t>
            </w:r>
            <w:r w:rsidRPr="097FEA1F">
              <w:t xml:space="preserve">(za </w:t>
            </w:r>
            <w:r>
              <w:t>13,5</w:t>
            </w:r>
            <w:r w:rsidRPr="097FEA1F">
              <w:t> % oz</w:t>
            </w:r>
            <w:r>
              <w:t>.</w:t>
            </w:r>
            <w:r w:rsidRPr="097FEA1F">
              <w:t xml:space="preserve"> </w:t>
            </w:r>
            <w:r>
              <w:t>12,5</w:t>
            </w:r>
            <w:r w:rsidRPr="097FEA1F">
              <w:t> %)</w:t>
            </w:r>
            <w:r>
              <w:t>. V</w:t>
            </w:r>
            <w:r w:rsidRPr="097FEA1F">
              <w:t xml:space="preserve"> začetku </w:t>
            </w:r>
            <w:r>
              <w:t xml:space="preserve">zadnjega četrtletja letos je razpoloženje v izvozno usmerjenih predelovalnih dejavnostih v Sloveniji ostalo zelo nizko, vendar se ne poslabšuje več. Podobno kot v predhodnih četrtletjih podjetja navajajo, da so glavni omejitveni </w:t>
            </w:r>
            <w:r w:rsidR="00CC2171">
              <w:t xml:space="preserve">dejavniki </w:t>
            </w:r>
            <w:r>
              <w:t>za poslovanje povezani z negotovimi gospodarskimi razmerami, nizkim domačim in tujim povpraševanjem ter pomanjkanjem usposobljene delovne sile. Zelo nizka ostajajo tudi izvozna naročila.</w:t>
            </w:r>
          </w:p>
        </w:tc>
      </w:tr>
    </w:tbl>
    <w:p w14:paraId="450622A4" w14:textId="77777777" w:rsidR="00282B31" w:rsidRDefault="00282B31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3F2F6ABA" w14:textId="7777777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50D30B2" w14:textId="2F38B8C4" w:rsidR="0048257B" w:rsidRPr="007A0B59" w:rsidRDefault="00282B31">
            <w:pPr>
              <w:pStyle w:val="Naslov31"/>
              <w:jc w:val="left"/>
            </w:pPr>
            <w:r w:rsidRPr="00282B31">
              <w:t xml:space="preserve">Prihodek v trgovini, </w:t>
            </w:r>
            <w:r>
              <w:t>avgust</w:t>
            </w:r>
            <w:r w:rsidRPr="00282B31">
              <w:t>–</w:t>
            </w:r>
            <w:r>
              <w:t>september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61217FF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1E5A259E" w14:textId="7777777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91E3A4A" w14:textId="5744671D" w:rsidR="0048257B" w:rsidRDefault="00502D81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948B816" wp14:editId="7634AC35">
                  <wp:extent cx="3182400" cy="2667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66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AA482F4" w14:textId="0315BF0E" w:rsidR="0048257B" w:rsidRPr="00BD5920" w:rsidRDefault="00A94A97" w:rsidP="00282B31">
            <w:r>
              <w:rPr>
                <w:rStyle w:val="normaltextrun"/>
                <w:b/>
                <w:bCs/>
              </w:rPr>
              <w:t>V večini trgovskih panog se je realni prihodek avgusta, po predhodnih podatkih pa tudi septembra, še zmanjšal; medletno večji je ostal le</w:t>
            </w:r>
            <w:r w:rsidRPr="748856ED">
              <w:rPr>
                <w:rStyle w:val="normaltextrun"/>
                <w:b/>
                <w:bCs/>
              </w:rPr>
              <w:t xml:space="preserve"> v trgovini z motornimi vozili</w:t>
            </w:r>
            <w:r>
              <w:rPr>
                <w:rStyle w:val="normaltextrun"/>
                <w:b/>
                <w:bCs/>
              </w:rPr>
              <w:t>.</w:t>
            </w:r>
            <w:r w:rsidRPr="748856ED">
              <w:rPr>
                <w:rStyle w:val="normaltextrun"/>
                <w:b/>
                <w:bCs/>
              </w:rPr>
              <w:t xml:space="preserve"> </w:t>
            </w:r>
            <w:r>
              <w:rPr>
                <w:rStyle w:val="normaltextrun"/>
              </w:rPr>
              <w:t>Prihodk</w:t>
            </w:r>
            <w:r w:rsidR="000A3A97">
              <w:rPr>
                <w:rStyle w:val="normaltextrun"/>
              </w:rPr>
              <w:t>a</w:t>
            </w:r>
            <w:r>
              <w:rPr>
                <w:rStyle w:val="normaltextrun"/>
              </w:rPr>
              <w:t xml:space="preserve"> v trgovini na debelo in trgovini na drobno (brez motornih goriv), ki se tekoče zmanjšujeta že od pomladi, sta bila v</w:t>
            </w:r>
            <w:r w:rsidR="00D5701E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>osmih mesecih medletno manjša za 5 %. Prodaja</w:t>
            </w:r>
            <w:r w:rsidRPr="003D5E5E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 xml:space="preserve">v trgovini na drobno </w:t>
            </w:r>
            <w:r w:rsidRPr="003D5E5E">
              <w:rPr>
                <w:rStyle w:val="normaltextrun"/>
                <w:shd w:val="clear" w:color="auto" w:fill="FFFFFF"/>
              </w:rPr>
              <w:t xml:space="preserve">z živili, </w:t>
            </w:r>
            <w:r w:rsidRPr="003D5E5E">
              <w:rPr>
                <w:shd w:val="clear" w:color="auto" w:fill="FFFFFF"/>
              </w:rPr>
              <w:t>pijačami in tobačnimi izdelki</w:t>
            </w:r>
            <w:r>
              <w:rPr>
                <w:shd w:val="clear" w:color="auto" w:fill="FFFFFF"/>
              </w:rPr>
              <w:t xml:space="preserve"> je bila medletno manjša za 4 </w:t>
            </w:r>
            <w:r w:rsidRPr="748856ED">
              <w:rPr>
                <w:shd w:val="clear" w:color="auto" w:fill="FFFFFF"/>
              </w:rPr>
              <w:t xml:space="preserve">%, </w:t>
            </w:r>
            <w:r w:rsidRPr="003D5E5E">
              <w:rPr>
                <w:shd w:val="clear" w:color="auto" w:fill="FFFFFF"/>
              </w:rPr>
              <w:t xml:space="preserve">z neživili </w:t>
            </w:r>
            <w:r>
              <w:rPr>
                <w:shd w:val="clear" w:color="auto" w:fill="FFFFFF"/>
              </w:rPr>
              <w:t>pa za 5</w:t>
            </w:r>
            <w:r w:rsidRPr="003D5E5E">
              <w:rPr>
                <w:shd w:val="clear" w:color="auto" w:fill="FFFFFF"/>
              </w:rPr>
              <w:t> %</w:t>
            </w:r>
            <w:r>
              <w:rPr>
                <w:shd w:val="clear" w:color="auto" w:fill="FFFFFF"/>
              </w:rPr>
              <w:t>. Med neživili je medletno najbolj upadla prodaja trajnih in nekaterih poltrajnih proizvodov</w:t>
            </w:r>
            <w:r w:rsidR="00502D81">
              <w:rPr>
                <w:shd w:val="clear" w:color="auto" w:fill="FFFFFF"/>
              </w:rPr>
              <w:t>.</w:t>
            </w:r>
            <w:r>
              <w:rPr>
                <w:rStyle w:val="FootnoteReference"/>
                <w:shd w:val="clear" w:color="auto" w:fill="FFFFFF"/>
              </w:rPr>
              <w:footnoteReference w:id="7"/>
            </w:r>
            <w:r>
              <w:rPr>
                <w:shd w:val="clear" w:color="auto" w:fill="FFFFFF"/>
              </w:rPr>
              <w:t xml:space="preserve"> </w:t>
            </w:r>
            <w:r w:rsidR="00783BAC" w:rsidRPr="003D5E5E">
              <w:rPr>
                <w:rStyle w:val="normaltextrun"/>
              </w:rPr>
              <w:t xml:space="preserve">Prihodek </w:t>
            </w:r>
            <w:r w:rsidR="00783BAC" w:rsidRPr="003D5E5E">
              <w:rPr>
                <w:shd w:val="clear" w:color="auto" w:fill="FFFFFF"/>
              </w:rPr>
              <w:t xml:space="preserve">v </w:t>
            </w:r>
            <w:r w:rsidR="00783BAC" w:rsidRPr="003D5E5E">
              <w:rPr>
                <w:rStyle w:val="normaltextrun"/>
              </w:rPr>
              <w:t xml:space="preserve">trgovini z motornimi vozili, ki se tekoče krepi od druge polovice lanskega leta, </w:t>
            </w:r>
            <w:r w:rsidR="00783BAC">
              <w:rPr>
                <w:rStyle w:val="normaltextrun"/>
              </w:rPr>
              <w:t xml:space="preserve">pa </w:t>
            </w:r>
            <w:r w:rsidR="00783BAC" w:rsidRPr="003D5E5E">
              <w:rPr>
                <w:rStyle w:val="normaltextrun"/>
              </w:rPr>
              <w:t xml:space="preserve">je bil </w:t>
            </w:r>
            <w:r w:rsidR="00783BAC">
              <w:rPr>
                <w:rStyle w:val="normaltextrun"/>
              </w:rPr>
              <w:t xml:space="preserve">v osmih mesecih </w:t>
            </w:r>
            <w:r w:rsidR="00783BAC" w:rsidRPr="003D5E5E">
              <w:rPr>
                <w:rStyle w:val="normaltextrun"/>
              </w:rPr>
              <w:t>medletno večji za 1</w:t>
            </w:r>
            <w:r w:rsidR="00783BAC">
              <w:rPr>
                <w:rStyle w:val="normaltextrun"/>
              </w:rPr>
              <w:t>4 </w:t>
            </w:r>
            <w:r w:rsidR="00783BAC" w:rsidRPr="003D5E5E">
              <w:rPr>
                <w:rStyle w:val="normaltextrun"/>
              </w:rPr>
              <w:t>%.</w:t>
            </w:r>
            <w:r w:rsidR="00783BAC">
              <w:rPr>
                <w:rStyle w:val="normaltextrun"/>
              </w:rPr>
              <w:t xml:space="preserve"> </w:t>
            </w:r>
            <w:r w:rsidRPr="003D5E5E">
              <w:rPr>
                <w:rStyle w:val="normaltextrun"/>
              </w:rPr>
              <w:t xml:space="preserve">Po predhodnih podatkih SURS je bila tudi </w:t>
            </w:r>
            <w:r>
              <w:rPr>
                <w:rStyle w:val="normaltextrun"/>
              </w:rPr>
              <w:t>septembra</w:t>
            </w:r>
            <w:r w:rsidRPr="003D5E5E">
              <w:rPr>
                <w:rStyle w:val="normaltextrun"/>
              </w:rPr>
              <w:t xml:space="preserve"> prodaja v trgovini na drobno </w:t>
            </w:r>
            <w:r w:rsidRPr="748856ED">
              <w:rPr>
                <w:rStyle w:val="normaltextrun"/>
              </w:rPr>
              <w:t xml:space="preserve">medletno manjša, </w:t>
            </w:r>
            <w:r w:rsidRPr="003D5E5E">
              <w:rPr>
                <w:rStyle w:val="normaltextrun"/>
              </w:rPr>
              <w:t>v trgovini z motornimi vozili pa večja</w:t>
            </w:r>
            <w:r>
              <w:rPr>
                <w:rStyle w:val="normaltextrun"/>
              </w:rPr>
              <w:t>.</w:t>
            </w:r>
          </w:p>
          <w:p w14:paraId="2440B99D" w14:textId="77777777" w:rsidR="0048257B" w:rsidRPr="00B950D4" w:rsidRDefault="0048257B"/>
          <w:p w14:paraId="621D6FE2" w14:textId="77777777" w:rsidR="0048257B" w:rsidRPr="00074B13" w:rsidRDefault="0048257B">
            <w:pPr>
              <w:rPr>
                <w:b/>
                <w:bCs/>
              </w:rPr>
            </w:pPr>
          </w:p>
        </w:tc>
      </w:tr>
    </w:tbl>
    <w:p w14:paraId="0A2BE2C8" w14:textId="7360C240" w:rsidR="0048257B" w:rsidRDefault="0048257B" w:rsidP="001C5031">
      <w:pPr>
        <w:spacing w:after="160" w:line="259" w:lineRule="auto"/>
        <w:jc w:val="left"/>
      </w:pPr>
    </w:p>
    <w:p w14:paraId="62090EFA" w14:textId="1090853C" w:rsidR="00B1189B" w:rsidRDefault="00B1189B" w:rsidP="001C5031">
      <w:pPr>
        <w:spacing w:after="160" w:line="259" w:lineRule="auto"/>
        <w:jc w:val="left"/>
      </w:pPr>
    </w:p>
    <w:p w14:paraId="30057E8D" w14:textId="77777777" w:rsidR="00B1189B" w:rsidRDefault="00B1189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2A581D99" w14:textId="7777777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3FFEACE" w14:textId="376329FA" w:rsidR="0048257B" w:rsidRPr="007A0B59" w:rsidRDefault="00282B31">
            <w:pPr>
              <w:pStyle w:val="Naslov31"/>
              <w:jc w:val="left"/>
            </w:pPr>
            <w:r w:rsidRPr="00282B31">
              <w:lastRenderedPageBreak/>
              <w:t xml:space="preserve">Prihodek v tržnih storitvah, </w:t>
            </w:r>
            <w:r>
              <w:t>avgust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BDF8E04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38E74A81" w14:textId="7777777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17450E0" w14:textId="1FA3D08C" w:rsidR="0048257B" w:rsidRDefault="005432B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886F837" wp14:editId="6FAB6BA7">
                  <wp:extent cx="3110400" cy="2289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28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9150EEC" w14:textId="744F34F4" w:rsidR="0048257B" w:rsidRPr="00B950D4" w:rsidRDefault="00A8357B">
            <w:r>
              <w:rPr>
                <w:b/>
              </w:rPr>
              <w:t>Raven realnega prihodka tržnih storitev se avgusta ni spremenila.</w:t>
            </w:r>
            <w:r w:rsidRPr="00A77A1B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Skupni prihodek je tekoče stagniral, po tem ko je v drugem četrtletju že precej upadel (za 2,3 %). V dejavnosti </w:t>
            </w:r>
            <w:r w:rsidRPr="004F489A">
              <w:rPr>
                <w:szCs w:val="20"/>
              </w:rPr>
              <w:t>prometa in skladiščenja</w:t>
            </w:r>
            <w:r>
              <w:rPr>
                <w:szCs w:val="20"/>
              </w:rPr>
              <w:t xml:space="preserve"> se je upad prihodka še nekoliko poglobil ob negativnih gibanjih, ki tu vztrajajo že od lanskega maja. Zmanjšanje je izhajalo predvsem iz poštne dejavnosti in kopenskega prometa.</w:t>
            </w:r>
            <w:r w:rsidRPr="00BC34EF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Ob visokem upadu prenočitev, na katerega so vplivale tudi avgustovske poplave, se je </w:t>
            </w:r>
            <w:r w:rsidR="00FB77CF">
              <w:rPr>
                <w:szCs w:val="20"/>
              </w:rPr>
              <w:t xml:space="preserve">tudi </w:t>
            </w:r>
            <w:r>
              <w:rPr>
                <w:szCs w:val="20"/>
              </w:rPr>
              <w:t xml:space="preserve">prihodek v gostinstvu precej zmanjšal. Nekoliko se je zmanjšal še </w:t>
            </w:r>
            <w:r>
              <w:t xml:space="preserve">v </w:t>
            </w:r>
            <w:r>
              <w:rPr>
                <w:rFonts w:cs="Helv"/>
                <w:color w:val="000000"/>
                <w:szCs w:val="20"/>
              </w:rPr>
              <w:t>drugih poslovnih dejavnostih</w:t>
            </w:r>
            <w:r w:rsidR="005432B2">
              <w:rPr>
                <w:rFonts w:cs="Helv"/>
                <w:color w:val="000000"/>
                <w:szCs w:val="20"/>
              </w:rPr>
              <w:t xml:space="preserve"> </w:t>
            </w:r>
            <w:r w:rsidR="00655209">
              <w:rPr>
                <w:rFonts w:cs="Helv"/>
                <w:color w:val="000000"/>
                <w:szCs w:val="20"/>
              </w:rPr>
              <w:t xml:space="preserve">pa tudi </w:t>
            </w:r>
            <w:r>
              <w:rPr>
                <w:szCs w:val="20"/>
              </w:rPr>
              <w:t xml:space="preserve">v </w:t>
            </w:r>
            <w:r w:rsidRPr="00BC34EF">
              <w:rPr>
                <w:szCs w:val="20"/>
              </w:rPr>
              <w:t>informacijsko-komunikacijskih</w:t>
            </w:r>
            <w:r>
              <w:t xml:space="preserve"> dejavnostih. Rast prihodka se je p</w:t>
            </w:r>
            <w:r>
              <w:rPr>
                <w:szCs w:val="20"/>
              </w:rPr>
              <w:t xml:space="preserve">ospešila le v </w:t>
            </w:r>
            <w:r>
              <w:t>strokovno-tehničnih dejavnostih</w:t>
            </w:r>
            <w:r w:rsidR="005432B2">
              <w:t>.</w:t>
            </w:r>
            <w:r>
              <w:t xml:space="preserve"> </w:t>
            </w:r>
            <w:r>
              <w:rPr>
                <w:rFonts w:cs="Helv"/>
                <w:color w:val="000000"/>
                <w:szCs w:val="20"/>
              </w:rPr>
              <w:t>Medletno je bil avgusta s</w:t>
            </w:r>
            <w:r>
              <w:t>kupni prihodek realno manjši za 2,2 %</w:t>
            </w:r>
            <w:r w:rsidR="00D249FB">
              <w:t xml:space="preserve"> </w:t>
            </w:r>
            <w:r w:rsidR="0075200A">
              <w:t>kot</w:t>
            </w:r>
            <w:r>
              <w:t xml:space="preserve"> posledica upada </w:t>
            </w:r>
            <w:r w:rsidR="0075200A">
              <w:t xml:space="preserve">v </w:t>
            </w:r>
            <w:r>
              <w:t xml:space="preserve">informacijsko-komunikacijski </w:t>
            </w:r>
            <w:r w:rsidR="005432B2">
              <w:t>dejavnosti</w:t>
            </w:r>
            <w:r w:rsidR="000B772F">
              <w:t>,</w:t>
            </w:r>
            <w:r w:rsidR="005432B2">
              <w:t xml:space="preserve"> promet</w:t>
            </w:r>
            <w:r w:rsidR="00EE64C7">
              <w:t>u</w:t>
            </w:r>
            <w:r w:rsidR="005432B2">
              <w:t xml:space="preserve"> in </w:t>
            </w:r>
            <w:r w:rsidR="00EE64C7">
              <w:t xml:space="preserve">poslovanju z </w:t>
            </w:r>
            <w:r w:rsidR="005432B2">
              <w:t>nepremičnin</w:t>
            </w:r>
            <w:r w:rsidR="00EE64C7">
              <w:t>ami</w:t>
            </w:r>
            <w:r w:rsidR="005432B2">
              <w:t>.</w:t>
            </w:r>
            <w:r>
              <w:t xml:space="preserve"> Za ravnjo pred epidemijo (glede na avgust 2019) je še vedno </w:t>
            </w:r>
            <w:r w:rsidR="00CC702E">
              <w:t>zaostajal</w:t>
            </w:r>
            <w:r>
              <w:t xml:space="preserve"> v </w:t>
            </w:r>
            <w:r w:rsidR="00CC702E">
              <w:t>zaposlovalnih storitvah (za 11 %)</w:t>
            </w:r>
            <w:r>
              <w:t>.</w:t>
            </w:r>
          </w:p>
          <w:p w14:paraId="37EA7716" w14:textId="77777777" w:rsidR="0048257B" w:rsidRPr="00074B13" w:rsidRDefault="0048257B">
            <w:pPr>
              <w:rPr>
                <w:b/>
                <w:bCs/>
              </w:rPr>
            </w:pPr>
          </w:p>
        </w:tc>
      </w:tr>
    </w:tbl>
    <w:p w14:paraId="7461098E" w14:textId="77777777" w:rsidR="00B03D1B" w:rsidRDefault="00B03D1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0DD5C900" w14:textId="77777777" w:rsidTr="0BB6BD8F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A7CEC0" w14:textId="6862AFB0" w:rsidR="0048257B" w:rsidRPr="007A0B59" w:rsidRDefault="00282B31">
            <w:pPr>
              <w:pStyle w:val="Naslov31"/>
              <w:jc w:val="left"/>
            </w:pPr>
            <w:r w:rsidRPr="00282B31">
              <w:t xml:space="preserve">Povprečna bruto plača na zaposlenega, </w:t>
            </w:r>
            <w:r>
              <w:t>avgust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0B36926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168EB473" w14:textId="77777777" w:rsidTr="0BB6BD8F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D8CB195" w14:textId="693AF24F" w:rsidR="0048257B" w:rsidRDefault="00BD397C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3E6A800" wp14:editId="50ACA079">
                  <wp:extent cx="3207600" cy="2462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13B68BA" w14:textId="42BF83E9" w:rsidR="0048257B" w:rsidRPr="00BD5920" w:rsidRDefault="1211D690" w:rsidP="00282B31">
            <w:r w:rsidRPr="0BB6BD8F">
              <w:rPr>
                <w:b/>
                <w:bCs/>
              </w:rPr>
              <w:t xml:space="preserve">Povprečna bruto plača </w:t>
            </w:r>
            <w:r w:rsidR="00692548">
              <w:rPr>
                <w:b/>
                <w:bCs/>
              </w:rPr>
              <w:t xml:space="preserve">se </w:t>
            </w:r>
            <w:r w:rsidRPr="0BB6BD8F">
              <w:rPr>
                <w:b/>
                <w:bCs/>
              </w:rPr>
              <w:t xml:space="preserve">je avgusta medletno realno </w:t>
            </w:r>
            <w:r w:rsidR="00692548">
              <w:rPr>
                <w:b/>
                <w:bCs/>
              </w:rPr>
              <w:t xml:space="preserve">okrepila </w:t>
            </w:r>
            <w:r w:rsidRPr="0BB6BD8F">
              <w:rPr>
                <w:b/>
                <w:bCs/>
              </w:rPr>
              <w:t>(4,2</w:t>
            </w:r>
            <w:r w:rsidR="1484ED36" w:rsidRPr="0BB6BD8F">
              <w:rPr>
                <w:b/>
                <w:bCs/>
              </w:rPr>
              <w:t> </w:t>
            </w:r>
            <w:r w:rsidRPr="0BB6BD8F">
              <w:rPr>
                <w:b/>
                <w:bCs/>
              </w:rPr>
              <w:t>%). </w:t>
            </w:r>
            <w:r>
              <w:t>V zasebnem sektorju je bila medletno realno višja za 2,9</w:t>
            </w:r>
            <w:r w:rsidR="1484ED36" w:rsidRPr="0BB6BD8F">
              <w:rPr>
                <w:b/>
                <w:bCs/>
              </w:rPr>
              <w:t> </w:t>
            </w:r>
            <w:r>
              <w:t>%. Najvišja rast je bila v gostinstvu, ki je dejavnost z velikim pomanjkanjem delovne sile. V javnem sektorju je bila povprečna bruto plača medletno realno višja za 6,7</w:t>
            </w:r>
            <w:r w:rsidR="65B7214F" w:rsidRPr="0BB6BD8F">
              <w:rPr>
                <w:b/>
                <w:bCs/>
              </w:rPr>
              <w:t> </w:t>
            </w:r>
            <w:r>
              <w:t>%, kar je povezano predvsem z lanskim dogovorom o dvigu plač. Nominalno je bila povprečna bruto plača avgusta medletno višja za 10,7</w:t>
            </w:r>
            <w:r w:rsidR="65B7214F" w:rsidRPr="0BB6BD8F">
              <w:rPr>
                <w:b/>
                <w:bCs/>
              </w:rPr>
              <w:t> </w:t>
            </w:r>
            <w:r>
              <w:t>%, v javnem sektorju za 13,3</w:t>
            </w:r>
            <w:r w:rsidR="65B7214F" w:rsidRPr="0BB6BD8F">
              <w:rPr>
                <w:b/>
                <w:bCs/>
              </w:rPr>
              <w:t> </w:t>
            </w:r>
            <w:r>
              <w:t>%, v zasebnem za 9,3</w:t>
            </w:r>
            <w:r w:rsidR="65B7214F" w:rsidRPr="0BB6BD8F">
              <w:rPr>
                <w:b/>
                <w:bCs/>
              </w:rPr>
              <w:t> </w:t>
            </w:r>
            <w:r>
              <w:t xml:space="preserve">%. V prvih osmih mesecih je bila povprečna medletna realna rast bruto plač 1,5-odstotna (v zasebnem </w:t>
            </w:r>
            <w:r w:rsidR="1C66B02E">
              <w:t xml:space="preserve">sektorju </w:t>
            </w:r>
            <w:r>
              <w:t>1,2</w:t>
            </w:r>
            <w:r w:rsidR="65B7214F" w:rsidRPr="0BB6BD8F">
              <w:rPr>
                <w:b/>
                <w:bCs/>
              </w:rPr>
              <w:t> </w:t>
            </w:r>
            <w:r>
              <w:t>%, v javnem 2,2</w:t>
            </w:r>
            <w:r w:rsidR="65B7214F" w:rsidRPr="0BB6BD8F">
              <w:rPr>
                <w:b/>
                <w:bCs/>
              </w:rPr>
              <w:t> </w:t>
            </w:r>
            <w:r>
              <w:t>%).</w:t>
            </w:r>
          </w:p>
          <w:p w14:paraId="2F2D5368" w14:textId="77777777" w:rsidR="0048257B" w:rsidRPr="00B950D4" w:rsidRDefault="0048257B"/>
          <w:p w14:paraId="78E57A38" w14:textId="77777777" w:rsidR="0048257B" w:rsidRPr="00074B13" w:rsidRDefault="0048257B">
            <w:pPr>
              <w:rPr>
                <w:b/>
                <w:bCs/>
              </w:rPr>
            </w:pPr>
          </w:p>
        </w:tc>
      </w:tr>
    </w:tbl>
    <w:p w14:paraId="77842C9B" w14:textId="77777777" w:rsidR="00BB76C2" w:rsidRDefault="00BB76C2" w:rsidP="001C5031">
      <w:pPr>
        <w:spacing w:after="160" w:line="259" w:lineRule="auto"/>
        <w:jc w:val="left"/>
      </w:pPr>
    </w:p>
    <w:p w14:paraId="429CBFCE" w14:textId="77777777" w:rsidR="0048257B" w:rsidRDefault="0048257B" w:rsidP="001C5031">
      <w:pPr>
        <w:spacing w:after="160" w:line="259" w:lineRule="auto"/>
        <w:jc w:val="left"/>
      </w:pPr>
    </w:p>
    <w:p w14:paraId="00FCF00A" w14:textId="37137547" w:rsidR="0048257B" w:rsidRDefault="0048257B" w:rsidP="001C5031">
      <w:pPr>
        <w:spacing w:after="160" w:line="259" w:lineRule="auto"/>
        <w:jc w:val="left"/>
      </w:pPr>
    </w:p>
    <w:p w14:paraId="0086F2C3" w14:textId="541BC30F" w:rsidR="0048257B" w:rsidRDefault="0048257B" w:rsidP="001C5031">
      <w:pPr>
        <w:spacing w:after="160" w:line="259" w:lineRule="auto"/>
        <w:jc w:val="left"/>
      </w:pPr>
    </w:p>
    <w:p w14:paraId="5D05FB48" w14:textId="7C890D45" w:rsidR="0048257B" w:rsidRDefault="0048257B" w:rsidP="001C5031">
      <w:pPr>
        <w:spacing w:after="160" w:line="259" w:lineRule="auto"/>
        <w:jc w:val="left"/>
      </w:pPr>
    </w:p>
    <w:p w14:paraId="30CF0E52" w14:textId="12653C2E" w:rsidR="0048257B" w:rsidRDefault="0048257B" w:rsidP="001C5031">
      <w:pPr>
        <w:spacing w:after="160" w:line="259" w:lineRule="auto"/>
        <w:jc w:val="left"/>
      </w:pPr>
    </w:p>
    <w:p w14:paraId="50C262C3" w14:textId="77777777" w:rsidR="0048257B" w:rsidRDefault="0048257B" w:rsidP="001C5031">
      <w:pPr>
        <w:spacing w:after="160" w:line="259" w:lineRule="auto"/>
        <w:jc w:val="left"/>
      </w:pPr>
    </w:p>
    <w:p w14:paraId="1BAE5C37" w14:textId="77777777" w:rsidR="0048257B" w:rsidRDefault="0048257B" w:rsidP="001C5031">
      <w:pPr>
        <w:spacing w:after="160" w:line="259" w:lineRule="auto"/>
        <w:jc w:val="left"/>
      </w:pPr>
    </w:p>
    <w:p w14:paraId="22475C0D" w14:textId="0B145D92" w:rsidR="0048257B" w:rsidRPr="00FE7254" w:rsidRDefault="0048257B" w:rsidP="001C5031">
      <w:pPr>
        <w:spacing w:after="160" w:line="259" w:lineRule="auto"/>
        <w:jc w:val="left"/>
        <w:sectPr w:rsidR="0048257B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BA217E9" w:rsidR="002E69B6" w:rsidRPr="00887D7E" w:rsidRDefault="002F2B4A" w:rsidP="00C26C8D">
      <w:pPr>
        <w:tabs>
          <w:tab w:val="left" w:pos="580"/>
        </w:tabs>
      </w:pPr>
      <w:r w:rsidRPr="002F2B4A">
        <w:rPr>
          <w:noProof/>
          <w:lang w:eastAsia="sl-SI"/>
        </w:rPr>
        <w:lastRenderedPageBreak/>
        <w:drawing>
          <wp:inline distT="0" distB="0" distL="0" distR="0" wp14:anchorId="29352C8A" wp14:editId="04D1D670">
            <wp:extent cx="6120130" cy="90182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FC60BF4" w16cex:dateUtc="2023-11-06T09:27:00Z"/>
  <w16cex:commentExtensible w16cex:durableId="2D9560B7" w16cex:dateUtc="2023-11-06T08:28:00Z"/>
  <w16cex:commentExtensible w16cex:durableId="0AFFF73C" w16cex:dateUtc="2023-11-06T08:29:00Z"/>
  <w16cex:commentExtensible w16cex:durableId="3A6D3C04" w16cex:dateUtc="2023-11-06T12:32:35.578Z"/>
  <w16cex:commentExtensible w16cex:durableId="57CCBECF" w16cex:dateUtc="2023-11-06T12:39:20.7Z"/>
  <w16cex:commentExtensible w16cex:durableId="52BCEA80" w16cex:dateUtc="2023-11-06T12:46:10.45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06762" w14:textId="77777777" w:rsidR="00FF292F" w:rsidRDefault="00FF292F" w:rsidP="0063497B">
      <w:pPr>
        <w:spacing w:line="240" w:lineRule="auto"/>
      </w:pPr>
      <w:r>
        <w:separator/>
      </w:r>
    </w:p>
  </w:endnote>
  <w:endnote w:type="continuationSeparator" w:id="0">
    <w:p w14:paraId="55AC3F7A" w14:textId="77777777" w:rsidR="00FF292F" w:rsidRDefault="00FF292F" w:rsidP="0063497B">
      <w:pPr>
        <w:spacing w:line="240" w:lineRule="auto"/>
      </w:pPr>
      <w:r>
        <w:continuationSeparator/>
      </w:r>
    </w:p>
  </w:endnote>
  <w:endnote w:type="continuationNotice" w:id="1">
    <w:p w14:paraId="047F43F3" w14:textId="77777777" w:rsidR="00FF292F" w:rsidRDefault="00FF29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5DBDDD75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A7F74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62D90E0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5520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A60E2" w14:textId="77777777" w:rsidR="00FF292F" w:rsidRDefault="00FF292F" w:rsidP="0063497B">
      <w:pPr>
        <w:spacing w:line="240" w:lineRule="auto"/>
      </w:pPr>
      <w:r>
        <w:separator/>
      </w:r>
    </w:p>
  </w:footnote>
  <w:footnote w:type="continuationSeparator" w:id="0">
    <w:p w14:paraId="41DCA901" w14:textId="77777777" w:rsidR="00FF292F" w:rsidRDefault="00FF292F" w:rsidP="0063497B">
      <w:pPr>
        <w:spacing w:line="240" w:lineRule="auto"/>
      </w:pPr>
      <w:r>
        <w:continuationSeparator/>
      </w:r>
    </w:p>
  </w:footnote>
  <w:footnote w:type="continuationNotice" w:id="1">
    <w:p w14:paraId="1043EB0D" w14:textId="77777777" w:rsidR="00FF292F" w:rsidRDefault="00FF292F">
      <w:pPr>
        <w:spacing w:line="240" w:lineRule="auto"/>
      </w:pPr>
    </w:p>
  </w:footnote>
  <w:footnote w:id="2">
    <w:p w14:paraId="4089D69E" w14:textId="6FA36EF3" w:rsidR="005C7022" w:rsidRDefault="005C7022">
      <w:pPr>
        <w:pStyle w:val="FootnoteText"/>
      </w:pPr>
      <w:r>
        <w:rPr>
          <w:rStyle w:val="FootnoteReference"/>
        </w:rPr>
        <w:footnoteRef/>
      </w:r>
      <w:r>
        <w:t xml:space="preserve"> Evropska klasifikacija individualne potrošnje po namenu.</w:t>
      </w:r>
    </w:p>
  </w:footnote>
  <w:footnote w:id="3">
    <w:p w14:paraId="378B5F3F" w14:textId="1E4FC7E3" w:rsidR="00A23BCF" w:rsidRDefault="00A23BCF" w:rsidP="00A23BCF">
      <w:pPr>
        <w:pStyle w:val="FootnoteText"/>
      </w:pPr>
      <w:r>
        <w:rPr>
          <w:rStyle w:val="FootnoteReference"/>
        </w:rPr>
        <w:footnoteRef/>
      </w:r>
      <w:r>
        <w:t xml:space="preserve"> To je sicer tudi zaradi največje, 17,7-odstotne uteži. </w:t>
      </w:r>
    </w:p>
  </w:footnote>
  <w:footnote w:id="4">
    <w:p w14:paraId="6E73EE0F" w14:textId="77777777" w:rsidR="00C15C9D" w:rsidRPr="00D249FB" w:rsidRDefault="00C15C9D" w:rsidP="00C15C9D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FootnoteReference"/>
          <w:szCs w:val="16"/>
        </w:rPr>
        <w:footnoteRef/>
      </w:r>
      <w:r w:rsidRPr="00D249FB">
        <w:rPr>
          <w:szCs w:val="16"/>
        </w:rPr>
        <w:t xml:space="preserve"> Dejavnosti standardne klasifikacije dejavnosti </w:t>
      </w:r>
      <w:r w:rsidRPr="00D249F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  <w:footnote w:id="5">
    <w:p w14:paraId="057467B6" w14:textId="77777777" w:rsidR="00856968" w:rsidRDefault="00856968" w:rsidP="00856968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SURS. Deflacioniranje in desezoniranje UMAR. Skupni izvoz in uvoz sta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>
        <w:rPr>
          <w:rFonts w:eastAsia="Myriad Pro" w:cs="Myriad Pro"/>
          <w:szCs w:val="16"/>
        </w:rPr>
        <w:t>a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6">
    <w:p w14:paraId="5DBB5BAD" w14:textId="77777777" w:rsidR="00856968" w:rsidRDefault="00856968" w:rsidP="0085696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avgusta</w:t>
      </w:r>
      <w:r w:rsidRPr="002215AB">
        <w:t xml:space="preserve"> 202</w:t>
      </w:r>
      <w:r>
        <w:t>3</w:t>
      </w:r>
      <w:r w:rsidRPr="002215AB">
        <w:t>.</w:t>
      </w:r>
      <w:r>
        <w:t xml:space="preserve"> </w:t>
      </w:r>
    </w:p>
  </w:footnote>
  <w:footnote w:id="7">
    <w:p w14:paraId="38909F78" w14:textId="77777777" w:rsidR="00A94A97" w:rsidRDefault="00A94A97" w:rsidP="00A94A97">
      <w:pPr>
        <w:pStyle w:val="FootnoteText"/>
      </w:pPr>
      <w:r>
        <w:rPr>
          <w:rStyle w:val="FootnoteReference"/>
        </w:rPr>
        <w:footnoteRef/>
      </w:r>
      <w:r>
        <w:t xml:space="preserve"> Pohištvo, gospodinjske naprave za 11 %, računalniške in telekomunikacijske naprave ter knjige in športne naprave za 17 %.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38015636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B81">
      <w:t>6</w:t>
    </w:r>
    <w:r>
      <w:t xml:space="preserve">. </w:t>
    </w:r>
    <w:r w:rsidR="0048257B">
      <w:t>november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672"/>
    <w:rsid w:val="00010C5B"/>
    <w:rsid w:val="00011C08"/>
    <w:rsid w:val="000123FA"/>
    <w:rsid w:val="00014A64"/>
    <w:rsid w:val="00016923"/>
    <w:rsid w:val="00016EEC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1AB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5607C"/>
    <w:rsid w:val="00057BB3"/>
    <w:rsid w:val="00061F03"/>
    <w:rsid w:val="00062E0D"/>
    <w:rsid w:val="00063F34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300B"/>
    <w:rsid w:val="00083B7F"/>
    <w:rsid w:val="00087E6A"/>
    <w:rsid w:val="00091C7D"/>
    <w:rsid w:val="00092592"/>
    <w:rsid w:val="0009312D"/>
    <w:rsid w:val="000943AF"/>
    <w:rsid w:val="00094F4D"/>
    <w:rsid w:val="00095F2A"/>
    <w:rsid w:val="00096037"/>
    <w:rsid w:val="00096101"/>
    <w:rsid w:val="000973AE"/>
    <w:rsid w:val="00097DD5"/>
    <w:rsid w:val="00097E06"/>
    <w:rsid w:val="000A015C"/>
    <w:rsid w:val="000A0243"/>
    <w:rsid w:val="000A05A6"/>
    <w:rsid w:val="000A3A97"/>
    <w:rsid w:val="000A454E"/>
    <w:rsid w:val="000A58FC"/>
    <w:rsid w:val="000A5A42"/>
    <w:rsid w:val="000A7BDC"/>
    <w:rsid w:val="000B16C0"/>
    <w:rsid w:val="000B2332"/>
    <w:rsid w:val="000B2627"/>
    <w:rsid w:val="000B5B96"/>
    <w:rsid w:val="000B772F"/>
    <w:rsid w:val="000C23B1"/>
    <w:rsid w:val="000C3039"/>
    <w:rsid w:val="000C450B"/>
    <w:rsid w:val="000C5468"/>
    <w:rsid w:val="000C5C5F"/>
    <w:rsid w:val="000C5C9D"/>
    <w:rsid w:val="000C5DFC"/>
    <w:rsid w:val="000C6EAA"/>
    <w:rsid w:val="000D0A5E"/>
    <w:rsid w:val="000D172A"/>
    <w:rsid w:val="000D363C"/>
    <w:rsid w:val="000D3CA9"/>
    <w:rsid w:val="000D3F8B"/>
    <w:rsid w:val="000D4661"/>
    <w:rsid w:val="000D4F5F"/>
    <w:rsid w:val="000D7845"/>
    <w:rsid w:val="000E01E8"/>
    <w:rsid w:val="000E0B03"/>
    <w:rsid w:val="000E73CF"/>
    <w:rsid w:val="000F15D5"/>
    <w:rsid w:val="000F1A34"/>
    <w:rsid w:val="000F1C12"/>
    <w:rsid w:val="000F2A51"/>
    <w:rsid w:val="000F4609"/>
    <w:rsid w:val="000F5315"/>
    <w:rsid w:val="000F561E"/>
    <w:rsid w:val="00100C6F"/>
    <w:rsid w:val="00101E8B"/>
    <w:rsid w:val="001043AF"/>
    <w:rsid w:val="001054AE"/>
    <w:rsid w:val="00105CC2"/>
    <w:rsid w:val="00106EDE"/>
    <w:rsid w:val="00110483"/>
    <w:rsid w:val="00110B3C"/>
    <w:rsid w:val="00111105"/>
    <w:rsid w:val="00111DFE"/>
    <w:rsid w:val="00112B3E"/>
    <w:rsid w:val="00115501"/>
    <w:rsid w:val="00115E8D"/>
    <w:rsid w:val="00116668"/>
    <w:rsid w:val="00117D58"/>
    <w:rsid w:val="00117D94"/>
    <w:rsid w:val="00120162"/>
    <w:rsid w:val="00120431"/>
    <w:rsid w:val="00120BE4"/>
    <w:rsid w:val="00123A1C"/>
    <w:rsid w:val="00123A5A"/>
    <w:rsid w:val="00123D52"/>
    <w:rsid w:val="001242FF"/>
    <w:rsid w:val="00125116"/>
    <w:rsid w:val="001255CD"/>
    <w:rsid w:val="00126421"/>
    <w:rsid w:val="0012725B"/>
    <w:rsid w:val="00127822"/>
    <w:rsid w:val="00127A66"/>
    <w:rsid w:val="0013008D"/>
    <w:rsid w:val="00131764"/>
    <w:rsid w:val="00131E9C"/>
    <w:rsid w:val="00133E20"/>
    <w:rsid w:val="00136E24"/>
    <w:rsid w:val="00137AA6"/>
    <w:rsid w:val="001411FE"/>
    <w:rsid w:val="0014161A"/>
    <w:rsid w:val="00144676"/>
    <w:rsid w:val="001471B6"/>
    <w:rsid w:val="00150890"/>
    <w:rsid w:val="00150D0F"/>
    <w:rsid w:val="0015655D"/>
    <w:rsid w:val="00157426"/>
    <w:rsid w:val="00160C98"/>
    <w:rsid w:val="0016111E"/>
    <w:rsid w:val="00161807"/>
    <w:rsid w:val="00162E99"/>
    <w:rsid w:val="001639D0"/>
    <w:rsid w:val="00165B9E"/>
    <w:rsid w:val="00167096"/>
    <w:rsid w:val="00170750"/>
    <w:rsid w:val="00171691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1778"/>
    <w:rsid w:val="001A2A9B"/>
    <w:rsid w:val="001A2F21"/>
    <w:rsid w:val="001A3E47"/>
    <w:rsid w:val="001A7561"/>
    <w:rsid w:val="001A7CA0"/>
    <w:rsid w:val="001B21AA"/>
    <w:rsid w:val="001B475E"/>
    <w:rsid w:val="001B59CF"/>
    <w:rsid w:val="001B6A66"/>
    <w:rsid w:val="001B6AE7"/>
    <w:rsid w:val="001B7402"/>
    <w:rsid w:val="001C03A0"/>
    <w:rsid w:val="001C0998"/>
    <w:rsid w:val="001C2D69"/>
    <w:rsid w:val="001C3E55"/>
    <w:rsid w:val="001C5031"/>
    <w:rsid w:val="001C526C"/>
    <w:rsid w:val="001C55B3"/>
    <w:rsid w:val="001D1DF5"/>
    <w:rsid w:val="001D20B4"/>
    <w:rsid w:val="001D2917"/>
    <w:rsid w:val="001D3E77"/>
    <w:rsid w:val="001D6793"/>
    <w:rsid w:val="001D76BE"/>
    <w:rsid w:val="001D783A"/>
    <w:rsid w:val="001E01DB"/>
    <w:rsid w:val="001E2ADE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B81"/>
    <w:rsid w:val="001F2BB7"/>
    <w:rsid w:val="001F42BF"/>
    <w:rsid w:val="001F4E8F"/>
    <w:rsid w:val="001F51CD"/>
    <w:rsid w:val="001F5764"/>
    <w:rsid w:val="001F63E1"/>
    <w:rsid w:val="001F6F70"/>
    <w:rsid w:val="001F793F"/>
    <w:rsid w:val="002040EA"/>
    <w:rsid w:val="002056AE"/>
    <w:rsid w:val="0020683D"/>
    <w:rsid w:val="002069B9"/>
    <w:rsid w:val="00210BA6"/>
    <w:rsid w:val="00213015"/>
    <w:rsid w:val="00213030"/>
    <w:rsid w:val="00213EE1"/>
    <w:rsid w:val="00214D6F"/>
    <w:rsid w:val="00214DF6"/>
    <w:rsid w:val="00215DA0"/>
    <w:rsid w:val="00216369"/>
    <w:rsid w:val="00216757"/>
    <w:rsid w:val="00220906"/>
    <w:rsid w:val="0022107C"/>
    <w:rsid w:val="002212FB"/>
    <w:rsid w:val="00221921"/>
    <w:rsid w:val="0022245A"/>
    <w:rsid w:val="002229E0"/>
    <w:rsid w:val="002229E7"/>
    <w:rsid w:val="00222F75"/>
    <w:rsid w:val="00224070"/>
    <w:rsid w:val="0022644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56249"/>
    <w:rsid w:val="00261BB1"/>
    <w:rsid w:val="00261DB4"/>
    <w:rsid w:val="0026341B"/>
    <w:rsid w:val="0026509A"/>
    <w:rsid w:val="0026566A"/>
    <w:rsid w:val="00271747"/>
    <w:rsid w:val="0027260C"/>
    <w:rsid w:val="0027286B"/>
    <w:rsid w:val="002744DD"/>
    <w:rsid w:val="00274D3F"/>
    <w:rsid w:val="00275472"/>
    <w:rsid w:val="00277382"/>
    <w:rsid w:val="00277BC0"/>
    <w:rsid w:val="002809C1"/>
    <w:rsid w:val="00280A6C"/>
    <w:rsid w:val="00280E80"/>
    <w:rsid w:val="00282B31"/>
    <w:rsid w:val="00284678"/>
    <w:rsid w:val="0028665C"/>
    <w:rsid w:val="00287A37"/>
    <w:rsid w:val="00290CA7"/>
    <w:rsid w:val="00291679"/>
    <w:rsid w:val="00291FCA"/>
    <w:rsid w:val="002928D3"/>
    <w:rsid w:val="0029405F"/>
    <w:rsid w:val="00296BEC"/>
    <w:rsid w:val="002A139A"/>
    <w:rsid w:val="002A4D2C"/>
    <w:rsid w:val="002A5D20"/>
    <w:rsid w:val="002A62E5"/>
    <w:rsid w:val="002A63A4"/>
    <w:rsid w:val="002A713E"/>
    <w:rsid w:val="002A77D1"/>
    <w:rsid w:val="002A7F74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6EFF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17E3"/>
    <w:rsid w:val="002F2B4A"/>
    <w:rsid w:val="002F2DAF"/>
    <w:rsid w:val="002F45CB"/>
    <w:rsid w:val="002F5FD5"/>
    <w:rsid w:val="00301B51"/>
    <w:rsid w:val="0030488A"/>
    <w:rsid w:val="0030488D"/>
    <w:rsid w:val="00305883"/>
    <w:rsid w:val="00305D61"/>
    <w:rsid w:val="003065E9"/>
    <w:rsid w:val="00306767"/>
    <w:rsid w:val="003115EA"/>
    <w:rsid w:val="00312D09"/>
    <w:rsid w:val="003139A6"/>
    <w:rsid w:val="003146A1"/>
    <w:rsid w:val="003159CC"/>
    <w:rsid w:val="0031619A"/>
    <w:rsid w:val="00320E92"/>
    <w:rsid w:val="00321619"/>
    <w:rsid w:val="00321860"/>
    <w:rsid w:val="0032373C"/>
    <w:rsid w:val="00325655"/>
    <w:rsid w:val="0032707E"/>
    <w:rsid w:val="00327B09"/>
    <w:rsid w:val="0033042F"/>
    <w:rsid w:val="003305D2"/>
    <w:rsid w:val="00330DEB"/>
    <w:rsid w:val="0033148C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5CA0"/>
    <w:rsid w:val="0034698E"/>
    <w:rsid w:val="00346E79"/>
    <w:rsid w:val="00347D81"/>
    <w:rsid w:val="00350A64"/>
    <w:rsid w:val="00352435"/>
    <w:rsid w:val="003524EB"/>
    <w:rsid w:val="00353C8D"/>
    <w:rsid w:val="003541BB"/>
    <w:rsid w:val="00355A00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67E79"/>
    <w:rsid w:val="00371828"/>
    <w:rsid w:val="00371C85"/>
    <w:rsid w:val="00372FC1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253A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49D8"/>
    <w:rsid w:val="003B017C"/>
    <w:rsid w:val="003B14A1"/>
    <w:rsid w:val="003B1B85"/>
    <w:rsid w:val="003B2BA9"/>
    <w:rsid w:val="003B2E1F"/>
    <w:rsid w:val="003B4537"/>
    <w:rsid w:val="003B5346"/>
    <w:rsid w:val="003B55C2"/>
    <w:rsid w:val="003B692B"/>
    <w:rsid w:val="003B76CF"/>
    <w:rsid w:val="003B7B25"/>
    <w:rsid w:val="003C0556"/>
    <w:rsid w:val="003C1005"/>
    <w:rsid w:val="003C121F"/>
    <w:rsid w:val="003C1E32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709F"/>
    <w:rsid w:val="003E0230"/>
    <w:rsid w:val="003E2020"/>
    <w:rsid w:val="003E36E4"/>
    <w:rsid w:val="003E3D85"/>
    <w:rsid w:val="003E3E95"/>
    <w:rsid w:val="003E405E"/>
    <w:rsid w:val="003E49A6"/>
    <w:rsid w:val="003E5239"/>
    <w:rsid w:val="003E5ADA"/>
    <w:rsid w:val="003E5C15"/>
    <w:rsid w:val="003E6110"/>
    <w:rsid w:val="003E64D6"/>
    <w:rsid w:val="003F30E4"/>
    <w:rsid w:val="003F489A"/>
    <w:rsid w:val="003F4C1B"/>
    <w:rsid w:val="003F5F51"/>
    <w:rsid w:val="003F7CC6"/>
    <w:rsid w:val="0040280E"/>
    <w:rsid w:val="004041D4"/>
    <w:rsid w:val="0040719E"/>
    <w:rsid w:val="004079CD"/>
    <w:rsid w:val="00407F92"/>
    <w:rsid w:val="0041023F"/>
    <w:rsid w:val="004112CD"/>
    <w:rsid w:val="004123A3"/>
    <w:rsid w:val="00413087"/>
    <w:rsid w:val="00415098"/>
    <w:rsid w:val="004204B9"/>
    <w:rsid w:val="004235E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419D5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8E5"/>
    <w:rsid w:val="004559D1"/>
    <w:rsid w:val="0045772B"/>
    <w:rsid w:val="00461AEB"/>
    <w:rsid w:val="00461BCB"/>
    <w:rsid w:val="00462BA6"/>
    <w:rsid w:val="004636A5"/>
    <w:rsid w:val="004642D2"/>
    <w:rsid w:val="00464D01"/>
    <w:rsid w:val="00465755"/>
    <w:rsid w:val="00466684"/>
    <w:rsid w:val="00467144"/>
    <w:rsid w:val="0046726B"/>
    <w:rsid w:val="00467D2C"/>
    <w:rsid w:val="004712B8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257B"/>
    <w:rsid w:val="00485BB1"/>
    <w:rsid w:val="0048612B"/>
    <w:rsid w:val="004913E7"/>
    <w:rsid w:val="00493431"/>
    <w:rsid w:val="00494DA7"/>
    <w:rsid w:val="00496E7F"/>
    <w:rsid w:val="004970E5"/>
    <w:rsid w:val="004979B8"/>
    <w:rsid w:val="00497D53"/>
    <w:rsid w:val="004A02A4"/>
    <w:rsid w:val="004A0CB3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B5C44"/>
    <w:rsid w:val="004C0A16"/>
    <w:rsid w:val="004C11E0"/>
    <w:rsid w:val="004C14EB"/>
    <w:rsid w:val="004C1790"/>
    <w:rsid w:val="004C1CAE"/>
    <w:rsid w:val="004C278D"/>
    <w:rsid w:val="004C2835"/>
    <w:rsid w:val="004C30D1"/>
    <w:rsid w:val="004C40D9"/>
    <w:rsid w:val="004C5D31"/>
    <w:rsid w:val="004C783F"/>
    <w:rsid w:val="004D0582"/>
    <w:rsid w:val="004D0C06"/>
    <w:rsid w:val="004D1C88"/>
    <w:rsid w:val="004D2BC3"/>
    <w:rsid w:val="004D2D1C"/>
    <w:rsid w:val="004D4114"/>
    <w:rsid w:val="004D4230"/>
    <w:rsid w:val="004D435B"/>
    <w:rsid w:val="004D61F2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61F1"/>
    <w:rsid w:val="004F7176"/>
    <w:rsid w:val="004F72E3"/>
    <w:rsid w:val="00500BC4"/>
    <w:rsid w:val="00502D81"/>
    <w:rsid w:val="0050596C"/>
    <w:rsid w:val="00506182"/>
    <w:rsid w:val="00506E6D"/>
    <w:rsid w:val="00514F8B"/>
    <w:rsid w:val="005167FC"/>
    <w:rsid w:val="00520115"/>
    <w:rsid w:val="0052117D"/>
    <w:rsid w:val="005224F3"/>
    <w:rsid w:val="00522834"/>
    <w:rsid w:val="0052345F"/>
    <w:rsid w:val="0052505D"/>
    <w:rsid w:val="0053165F"/>
    <w:rsid w:val="005321D5"/>
    <w:rsid w:val="005326CC"/>
    <w:rsid w:val="00533109"/>
    <w:rsid w:val="00533DBA"/>
    <w:rsid w:val="00534457"/>
    <w:rsid w:val="005361E9"/>
    <w:rsid w:val="00537621"/>
    <w:rsid w:val="00540DDE"/>
    <w:rsid w:val="0054158F"/>
    <w:rsid w:val="00541FA3"/>
    <w:rsid w:val="005432B2"/>
    <w:rsid w:val="00544194"/>
    <w:rsid w:val="005461A5"/>
    <w:rsid w:val="005468A2"/>
    <w:rsid w:val="00546DBF"/>
    <w:rsid w:val="00547A11"/>
    <w:rsid w:val="00547F35"/>
    <w:rsid w:val="0055114B"/>
    <w:rsid w:val="00553B1A"/>
    <w:rsid w:val="00555A80"/>
    <w:rsid w:val="00556EE1"/>
    <w:rsid w:val="00561C9A"/>
    <w:rsid w:val="00562A2C"/>
    <w:rsid w:val="00563CF4"/>
    <w:rsid w:val="005667E7"/>
    <w:rsid w:val="0056680E"/>
    <w:rsid w:val="00566D6E"/>
    <w:rsid w:val="0056759C"/>
    <w:rsid w:val="00570F9D"/>
    <w:rsid w:val="005722A8"/>
    <w:rsid w:val="00573CF2"/>
    <w:rsid w:val="0058006D"/>
    <w:rsid w:val="0058052D"/>
    <w:rsid w:val="0058058A"/>
    <w:rsid w:val="005806D5"/>
    <w:rsid w:val="005820F9"/>
    <w:rsid w:val="00583EEC"/>
    <w:rsid w:val="0058526B"/>
    <w:rsid w:val="00594431"/>
    <w:rsid w:val="00594E6B"/>
    <w:rsid w:val="00596202"/>
    <w:rsid w:val="005965AF"/>
    <w:rsid w:val="005966CF"/>
    <w:rsid w:val="005977D2"/>
    <w:rsid w:val="005A076F"/>
    <w:rsid w:val="005A178B"/>
    <w:rsid w:val="005A2EF5"/>
    <w:rsid w:val="005A3248"/>
    <w:rsid w:val="005A41D3"/>
    <w:rsid w:val="005A4ABE"/>
    <w:rsid w:val="005A5222"/>
    <w:rsid w:val="005A6A59"/>
    <w:rsid w:val="005A70C8"/>
    <w:rsid w:val="005A7DEB"/>
    <w:rsid w:val="005B060C"/>
    <w:rsid w:val="005B0C7D"/>
    <w:rsid w:val="005B377B"/>
    <w:rsid w:val="005B4B43"/>
    <w:rsid w:val="005B4C57"/>
    <w:rsid w:val="005B56CA"/>
    <w:rsid w:val="005B6FC5"/>
    <w:rsid w:val="005B746F"/>
    <w:rsid w:val="005C1F89"/>
    <w:rsid w:val="005C2C5C"/>
    <w:rsid w:val="005C3915"/>
    <w:rsid w:val="005C3B6F"/>
    <w:rsid w:val="005C489E"/>
    <w:rsid w:val="005C4D2E"/>
    <w:rsid w:val="005C6026"/>
    <w:rsid w:val="005C7022"/>
    <w:rsid w:val="005D0551"/>
    <w:rsid w:val="005D0EC4"/>
    <w:rsid w:val="005D285A"/>
    <w:rsid w:val="005D2FEF"/>
    <w:rsid w:val="005D3216"/>
    <w:rsid w:val="005D3726"/>
    <w:rsid w:val="005D409D"/>
    <w:rsid w:val="005D71A4"/>
    <w:rsid w:val="005D7E16"/>
    <w:rsid w:val="005E5A4D"/>
    <w:rsid w:val="005E6F08"/>
    <w:rsid w:val="005E721A"/>
    <w:rsid w:val="005F2004"/>
    <w:rsid w:val="005F30E9"/>
    <w:rsid w:val="005F5C51"/>
    <w:rsid w:val="005F5CF4"/>
    <w:rsid w:val="0060025E"/>
    <w:rsid w:val="006005D5"/>
    <w:rsid w:val="00600E28"/>
    <w:rsid w:val="0060240D"/>
    <w:rsid w:val="0060300C"/>
    <w:rsid w:val="00610502"/>
    <w:rsid w:val="00612374"/>
    <w:rsid w:val="00613457"/>
    <w:rsid w:val="00613F54"/>
    <w:rsid w:val="00613F73"/>
    <w:rsid w:val="00614A02"/>
    <w:rsid w:val="00623BBE"/>
    <w:rsid w:val="00624052"/>
    <w:rsid w:val="0062536B"/>
    <w:rsid w:val="006259AA"/>
    <w:rsid w:val="006269CE"/>
    <w:rsid w:val="00627500"/>
    <w:rsid w:val="006275D7"/>
    <w:rsid w:val="00632222"/>
    <w:rsid w:val="0063497B"/>
    <w:rsid w:val="00636CF3"/>
    <w:rsid w:val="0063796C"/>
    <w:rsid w:val="00637D5B"/>
    <w:rsid w:val="00641DA3"/>
    <w:rsid w:val="006421BC"/>
    <w:rsid w:val="00642F62"/>
    <w:rsid w:val="00643ACC"/>
    <w:rsid w:val="00644FBF"/>
    <w:rsid w:val="00650921"/>
    <w:rsid w:val="00651A2E"/>
    <w:rsid w:val="00651F6F"/>
    <w:rsid w:val="0065246F"/>
    <w:rsid w:val="00652795"/>
    <w:rsid w:val="0065447B"/>
    <w:rsid w:val="00654FA7"/>
    <w:rsid w:val="006550DB"/>
    <w:rsid w:val="00655209"/>
    <w:rsid w:val="006571E5"/>
    <w:rsid w:val="00657585"/>
    <w:rsid w:val="0066117E"/>
    <w:rsid w:val="00662622"/>
    <w:rsid w:val="00662886"/>
    <w:rsid w:val="00662E1E"/>
    <w:rsid w:val="0066322D"/>
    <w:rsid w:val="00663451"/>
    <w:rsid w:val="0066568A"/>
    <w:rsid w:val="00671853"/>
    <w:rsid w:val="006732EC"/>
    <w:rsid w:val="00681569"/>
    <w:rsid w:val="00681FAA"/>
    <w:rsid w:val="006828F4"/>
    <w:rsid w:val="0068388C"/>
    <w:rsid w:val="00684C20"/>
    <w:rsid w:val="006851CA"/>
    <w:rsid w:val="006875F1"/>
    <w:rsid w:val="00687A6B"/>
    <w:rsid w:val="00690BB1"/>
    <w:rsid w:val="00690FA9"/>
    <w:rsid w:val="00692548"/>
    <w:rsid w:val="006939F4"/>
    <w:rsid w:val="00694DFC"/>
    <w:rsid w:val="00695B5D"/>
    <w:rsid w:val="006965FC"/>
    <w:rsid w:val="00696B76"/>
    <w:rsid w:val="00696EF3"/>
    <w:rsid w:val="006979EF"/>
    <w:rsid w:val="00697B6B"/>
    <w:rsid w:val="006A0703"/>
    <w:rsid w:val="006A15CC"/>
    <w:rsid w:val="006A595B"/>
    <w:rsid w:val="006A6820"/>
    <w:rsid w:val="006A7079"/>
    <w:rsid w:val="006A7EB4"/>
    <w:rsid w:val="006B1F95"/>
    <w:rsid w:val="006B3D3D"/>
    <w:rsid w:val="006B60A0"/>
    <w:rsid w:val="006B6C5D"/>
    <w:rsid w:val="006B73B6"/>
    <w:rsid w:val="006B7430"/>
    <w:rsid w:val="006B7DA3"/>
    <w:rsid w:val="006C1331"/>
    <w:rsid w:val="006C2117"/>
    <w:rsid w:val="006C27AE"/>
    <w:rsid w:val="006C2E31"/>
    <w:rsid w:val="006C3418"/>
    <w:rsid w:val="006C3472"/>
    <w:rsid w:val="006C6657"/>
    <w:rsid w:val="006C66CB"/>
    <w:rsid w:val="006C6FC9"/>
    <w:rsid w:val="006C7DB4"/>
    <w:rsid w:val="006D35BD"/>
    <w:rsid w:val="006D3EED"/>
    <w:rsid w:val="006D5A88"/>
    <w:rsid w:val="006D6C5B"/>
    <w:rsid w:val="006D6E78"/>
    <w:rsid w:val="006D7746"/>
    <w:rsid w:val="006E1C81"/>
    <w:rsid w:val="006E4A20"/>
    <w:rsid w:val="006E4E20"/>
    <w:rsid w:val="006E5852"/>
    <w:rsid w:val="006E6B3C"/>
    <w:rsid w:val="006F02A9"/>
    <w:rsid w:val="006F03C5"/>
    <w:rsid w:val="006F1E79"/>
    <w:rsid w:val="006F3B53"/>
    <w:rsid w:val="006F4C3B"/>
    <w:rsid w:val="006F51A4"/>
    <w:rsid w:val="006F66C0"/>
    <w:rsid w:val="00700624"/>
    <w:rsid w:val="0070153C"/>
    <w:rsid w:val="007016EF"/>
    <w:rsid w:val="00704450"/>
    <w:rsid w:val="00707BE6"/>
    <w:rsid w:val="007100D8"/>
    <w:rsid w:val="007121F2"/>
    <w:rsid w:val="00714319"/>
    <w:rsid w:val="00714CE7"/>
    <w:rsid w:val="00715D1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DCF"/>
    <w:rsid w:val="00732F43"/>
    <w:rsid w:val="007332C7"/>
    <w:rsid w:val="0073359E"/>
    <w:rsid w:val="00736AAC"/>
    <w:rsid w:val="00737361"/>
    <w:rsid w:val="0074452D"/>
    <w:rsid w:val="0074466E"/>
    <w:rsid w:val="00744E82"/>
    <w:rsid w:val="00744F8D"/>
    <w:rsid w:val="0074504D"/>
    <w:rsid w:val="00750B0D"/>
    <w:rsid w:val="007511AD"/>
    <w:rsid w:val="00751346"/>
    <w:rsid w:val="0075200A"/>
    <w:rsid w:val="00757042"/>
    <w:rsid w:val="00761663"/>
    <w:rsid w:val="00762194"/>
    <w:rsid w:val="00764451"/>
    <w:rsid w:val="00766241"/>
    <w:rsid w:val="00771468"/>
    <w:rsid w:val="00771D42"/>
    <w:rsid w:val="00771E41"/>
    <w:rsid w:val="00776B2B"/>
    <w:rsid w:val="00777337"/>
    <w:rsid w:val="0077790E"/>
    <w:rsid w:val="0078321F"/>
    <w:rsid w:val="00783749"/>
    <w:rsid w:val="00783BAC"/>
    <w:rsid w:val="00785F1B"/>
    <w:rsid w:val="00786303"/>
    <w:rsid w:val="00792840"/>
    <w:rsid w:val="0079410F"/>
    <w:rsid w:val="00795200"/>
    <w:rsid w:val="007971E2"/>
    <w:rsid w:val="00797A4C"/>
    <w:rsid w:val="00797EEE"/>
    <w:rsid w:val="007A0B59"/>
    <w:rsid w:val="007A1195"/>
    <w:rsid w:val="007A1CD0"/>
    <w:rsid w:val="007A3A82"/>
    <w:rsid w:val="007A414F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2D76"/>
    <w:rsid w:val="007D3276"/>
    <w:rsid w:val="007D3896"/>
    <w:rsid w:val="007D4A37"/>
    <w:rsid w:val="007D7337"/>
    <w:rsid w:val="007E0E38"/>
    <w:rsid w:val="007E33D8"/>
    <w:rsid w:val="007E659C"/>
    <w:rsid w:val="007F1307"/>
    <w:rsid w:val="007F23CF"/>
    <w:rsid w:val="007F4A95"/>
    <w:rsid w:val="007F6069"/>
    <w:rsid w:val="007F6635"/>
    <w:rsid w:val="00800BCD"/>
    <w:rsid w:val="00801BB8"/>
    <w:rsid w:val="00801D7A"/>
    <w:rsid w:val="00804AA4"/>
    <w:rsid w:val="0080541B"/>
    <w:rsid w:val="00805D7C"/>
    <w:rsid w:val="00806AAF"/>
    <w:rsid w:val="00810887"/>
    <w:rsid w:val="00811223"/>
    <w:rsid w:val="00812D81"/>
    <w:rsid w:val="00820AB1"/>
    <w:rsid w:val="00822CF5"/>
    <w:rsid w:val="00823764"/>
    <w:rsid w:val="00827A15"/>
    <w:rsid w:val="0083025B"/>
    <w:rsid w:val="0083059C"/>
    <w:rsid w:val="0083153C"/>
    <w:rsid w:val="0083204F"/>
    <w:rsid w:val="00832953"/>
    <w:rsid w:val="008329EF"/>
    <w:rsid w:val="00832B61"/>
    <w:rsid w:val="00835A2A"/>
    <w:rsid w:val="00835C00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0E8B"/>
    <w:rsid w:val="0085122F"/>
    <w:rsid w:val="00851EE2"/>
    <w:rsid w:val="00852E3D"/>
    <w:rsid w:val="0085329C"/>
    <w:rsid w:val="008547C6"/>
    <w:rsid w:val="008555F3"/>
    <w:rsid w:val="00855A4A"/>
    <w:rsid w:val="00855BDC"/>
    <w:rsid w:val="00856968"/>
    <w:rsid w:val="00860582"/>
    <w:rsid w:val="00861B70"/>
    <w:rsid w:val="008628EC"/>
    <w:rsid w:val="008649A7"/>
    <w:rsid w:val="00865F08"/>
    <w:rsid w:val="008666BF"/>
    <w:rsid w:val="00870583"/>
    <w:rsid w:val="00873251"/>
    <w:rsid w:val="00874615"/>
    <w:rsid w:val="008752A0"/>
    <w:rsid w:val="0087735C"/>
    <w:rsid w:val="00877AB3"/>
    <w:rsid w:val="00880A84"/>
    <w:rsid w:val="00882BE5"/>
    <w:rsid w:val="00882DB5"/>
    <w:rsid w:val="008831BC"/>
    <w:rsid w:val="00883786"/>
    <w:rsid w:val="00886885"/>
    <w:rsid w:val="00886AD3"/>
    <w:rsid w:val="00887D7E"/>
    <w:rsid w:val="0089014D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62F"/>
    <w:rsid w:val="008A2E00"/>
    <w:rsid w:val="008A2E29"/>
    <w:rsid w:val="008A35B3"/>
    <w:rsid w:val="008A378E"/>
    <w:rsid w:val="008A3BAE"/>
    <w:rsid w:val="008A60FC"/>
    <w:rsid w:val="008A7049"/>
    <w:rsid w:val="008A7B5F"/>
    <w:rsid w:val="008B174D"/>
    <w:rsid w:val="008B1DC9"/>
    <w:rsid w:val="008B29C1"/>
    <w:rsid w:val="008B4550"/>
    <w:rsid w:val="008B7326"/>
    <w:rsid w:val="008C04C4"/>
    <w:rsid w:val="008C32FE"/>
    <w:rsid w:val="008C5025"/>
    <w:rsid w:val="008D03DA"/>
    <w:rsid w:val="008D0681"/>
    <w:rsid w:val="008D65E4"/>
    <w:rsid w:val="008D7B37"/>
    <w:rsid w:val="008E0B10"/>
    <w:rsid w:val="008E245D"/>
    <w:rsid w:val="008E4669"/>
    <w:rsid w:val="008E65B2"/>
    <w:rsid w:val="008E7143"/>
    <w:rsid w:val="008E7947"/>
    <w:rsid w:val="008F2C7A"/>
    <w:rsid w:val="008F428F"/>
    <w:rsid w:val="008F453E"/>
    <w:rsid w:val="008F66F2"/>
    <w:rsid w:val="009013CC"/>
    <w:rsid w:val="00902732"/>
    <w:rsid w:val="00902C77"/>
    <w:rsid w:val="00904132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55DB"/>
    <w:rsid w:val="0091670B"/>
    <w:rsid w:val="00916FC4"/>
    <w:rsid w:val="0091753E"/>
    <w:rsid w:val="009207A4"/>
    <w:rsid w:val="00920B32"/>
    <w:rsid w:val="00921090"/>
    <w:rsid w:val="00922ABB"/>
    <w:rsid w:val="00923046"/>
    <w:rsid w:val="00925489"/>
    <w:rsid w:val="00926E02"/>
    <w:rsid w:val="00927923"/>
    <w:rsid w:val="00930000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0F3C"/>
    <w:rsid w:val="0095229A"/>
    <w:rsid w:val="0095573C"/>
    <w:rsid w:val="00957866"/>
    <w:rsid w:val="00957EAF"/>
    <w:rsid w:val="00962011"/>
    <w:rsid w:val="009640CE"/>
    <w:rsid w:val="00966B50"/>
    <w:rsid w:val="00971237"/>
    <w:rsid w:val="00971564"/>
    <w:rsid w:val="00971FEA"/>
    <w:rsid w:val="00972DAE"/>
    <w:rsid w:val="0097375C"/>
    <w:rsid w:val="009740C1"/>
    <w:rsid w:val="0097488C"/>
    <w:rsid w:val="00974CB2"/>
    <w:rsid w:val="009805EA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3BBA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3221"/>
    <w:rsid w:val="009E520E"/>
    <w:rsid w:val="009E540B"/>
    <w:rsid w:val="009E599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343D"/>
    <w:rsid w:val="00A03639"/>
    <w:rsid w:val="00A05383"/>
    <w:rsid w:val="00A05AF7"/>
    <w:rsid w:val="00A05EC5"/>
    <w:rsid w:val="00A06AAA"/>
    <w:rsid w:val="00A072AA"/>
    <w:rsid w:val="00A107AD"/>
    <w:rsid w:val="00A129FF"/>
    <w:rsid w:val="00A14AF4"/>
    <w:rsid w:val="00A152C8"/>
    <w:rsid w:val="00A15C73"/>
    <w:rsid w:val="00A15DA9"/>
    <w:rsid w:val="00A1708B"/>
    <w:rsid w:val="00A21B66"/>
    <w:rsid w:val="00A22817"/>
    <w:rsid w:val="00A236E8"/>
    <w:rsid w:val="00A23BCF"/>
    <w:rsid w:val="00A240AD"/>
    <w:rsid w:val="00A242E2"/>
    <w:rsid w:val="00A267AB"/>
    <w:rsid w:val="00A30DB1"/>
    <w:rsid w:val="00A31F02"/>
    <w:rsid w:val="00A34D93"/>
    <w:rsid w:val="00A35FCE"/>
    <w:rsid w:val="00A37E11"/>
    <w:rsid w:val="00A42839"/>
    <w:rsid w:val="00A4314D"/>
    <w:rsid w:val="00A438E1"/>
    <w:rsid w:val="00A451E3"/>
    <w:rsid w:val="00A45AD5"/>
    <w:rsid w:val="00A45D43"/>
    <w:rsid w:val="00A47428"/>
    <w:rsid w:val="00A501C9"/>
    <w:rsid w:val="00A51E8E"/>
    <w:rsid w:val="00A549BD"/>
    <w:rsid w:val="00A5668B"/>
    <w:rsid w:val="00A575FA"/>
    <w:rsid w:val="00A57DF9"/>
    <w:rsid w:val="00A62351"/>
    <w:rsid w:val="00A64509"/>
    <w:rsid w:val="00A64DA4"/>
    <w:rsid w:val="00A65D2C"/>
    <w:rsid w:val="00A6690F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7D0"/>
    <w:rsid w:val="00A80C3E"/>
    <w:rsid w:val="00A82D1B"/>
    <w:rsid w:val="00A82D9D"/>
    <w:rsid w:val="00A8329F"/>
    <w:rsid w:val="00A8357B"/>
    <w:rsid w:val="00A8549D"/>
    <w:rsid w:val="00A87E78"/>
    <w:rsid w:val="00A91FD7"/>
    <w:rsid w:val="00A93BFF"/>
    <w:rsid w:val="00A94A97"/>
    <w:rsid w:val="00A94FD6"/>
    <w:rsid w:val="00A96032"/>
    <w:rsid w:val="00AA0B7E"/>
    <w:rsid w:val="00AA1F25"/>
    <w:rsid w:val="00AA3703"/>
    <w:rsid w:val="00AA5546"/>
    <w:rsid w:val="00AA6CDE"/>
    <w:rsid w:val="00AB0029"/>
    <w:rsid w:val="00AB0C65"/>
    <w:rsid w:val="00AB2862"/>
    <w:rsid w:val="00AB6034"/>
    <w:rsid w:val="00AB78C2"/>
    <w:rsid w:val="00AC328B"/>
    <w:rsid w:val="00AC366E"/>
    <w:rsid w:val="00AC6654"/>
    <w:rsid w:val="00AC7A8C"/>
    <w:rsid w:val="00AD03E5"/>
    <w:rsid w:val="00AD57E2"/>
    <w:rsid w:val="00AD62C9"/>
    <w:rsid w:val="00AD6638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351B"/>
    <w:rsid w:val="00AF40B9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3D1B"/>
    <w:rsid w:val="00B056E5"/>
    <w:rsid w:val="00B07464"/>
    <w:rsid w:val="00B10FE7"/>
    <w:rsid w:val="00B1189B"/>
    <w:rsid w:val="00B119A0"/>
    <w:rsid w:val="00B11BB6"/>
    <w:rsid w:val="00B12AB7"/>
    <w:rsid w:val="00B139DB"/>
    <w:rsid w:val="00B144A1"/>
    <w:rsid w:val="00B15984"/>
    <w:rsid w:val="00B159C5"/>
    <w:rsid w:val="00B1725B"/>
    <w:rsid w:val="00B17A14"/>
    <w:rsid w:val="00B20498"/>
    <w:rsid w:val="00B21996"/>
    <w:rsid w:val="00B21D0B"/>
    <w:rsid w:val="00B220A3"/>
    <w:rsid w:val="00B226C8"/>
    <w:rsid w:val="00B26008"/>
    <w:rsid w:val="00B263E9"/>
    <w:rsid w:val="00B2692B"/>
    <w:rsid w:val="00B30231"/>
    <w:rsid w:val="00B30548"/>
    <w:rsid w:val="00B32724"/>
    <w:rsid w:val="00B32FB7"/>
    <w:rsid w:val="00B34717"/>
    <w:rsid w:val="00B356B6"/>
    <w:rsid w:val="00B35F30"/>
    <w:rsid w:val="00B36453"/>
    <w:rsid w:val="00B3661C"/>
    <w:rsid w:val="00B3704F"/>
    <w:rsid w:val="00B37413"/>
    <w:rsid w:val="00B40FC8"/>
    <w:rsid w:val="00B42B9C"/>
    <w:rsid w:val="00B431CE"/>
    <w:rsid w:val="00B43A20"/>
    <w:rsid w:val="00B451B6"/>
    <w:rsid w:val="00B511B5"/>
    <w:rsid w:val="00B52F7E"/>
    <w:rsid w:val="00B545B7"/>
    <w:rsid w:val="00B56388"/>
    <w:rsid w:val="00B5687F"/>
    <w:rsid w:val="00B57625"/>
    <w:rsid w:val="00B614F9"/>
    <w:rsid w:val="00B615A1"/>
    <w:rsid w:val="00B61616"/>
    <w:rsid w:val="00B63B74"/>
    <w:rsid w:val="00B64DC4"/>
    <w:rsid w:val="00B64DDC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84210"/>
    <w:rsid w:val="00B86CDC"/>
    <w:rsid w:val="00B92DA1"/>
    <w:rsid w:val="00B9429F"/>
    <w:rsid w:val="00B950D4"/>
    <w:rsid w:val="00B964FC"/>
    <w:rsid w:val="00B976DE"/>
    <w:rsid w:val="00BA06C6"/>
    <w:rsid w:val="00BA078A"/>
    <w:rsid w:val="00BA17CB"/>
    <w:rsid w:val="00BA18D3"/>
    <w:rsid w:val="00BA1BAE"/>
    <w:rsid w:val="00BA1DBC"/>
    <w:rsid w:val="00BA206E"/>
    <w:rsid w:val="00BA2BDE"/>
    <w:rsid w:val="00BA2F5A"/>
    <w:rsid w:val="00BA34D4"/>
    <w:rsid w:val="00BA4013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C08EA"/>
    <w:rsid w:val="00BC1674"/>
    <w:rsid w:val="00BC41EA"/>
    <w:rsid w:val="00BC428C"/>
    <w:rsid w:val="00BC6771"/>
    <w:rsid w:val="00BC7B39"/>
    <w:rsid w:val="00BD11DE"/>
    <w:rsid w:val="00BD18F1"/>
    <w:rsid w:val="00BD1FEF"/>
    <w:rsid w:val="00BD270C"/>
    <w:rsid w:val="00BD29E0"/>
    <w:rsid w:val="00BD397C"/>
    <w:rsid w:val="00BD5895"/>
    <w:rsid w:val="00BD5920"/>
    <w:rsid w:val="00BD6B2F"/>
    <w:rsid w:val="00BE0B45"/>
    <w:rsid w:val="00BE2863"/>
    <w:rsid w:val="00BE4047"/>
    <w:rsid w:val="00BE4D0E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5655"/>
    <w:rsid w:val="00BF615A"/>
    <w:rsid w:val="00BF6401"/>
    <w:rsid w:val="00BF6452"/>
    <w:rsid w:val="00BF64FF"/>
    <w:rsid w:val="00C0394F"/>
    <w:rsid w:val="00C065C3"/>
    <w:rsid w:val="00C074CC"/>
    <w:rsid w:val="00C101AE"/>
    <w:rsid w:val="00C11346"/>
    <w:rsid w:val="00C11F86"/>
    <w:rsid w:val="00C143E2"/>
    <w:rsid w:val="00C15C9D"/>
    <w:rsid w:val="00C15F6A"/>
    <w:rsid w:val="00C169C0"/>
    <w:rsid w:val="00C170D6"/>
    <w:rsid w:val="00C211FC"/>
    <w:rsid w:val="00C23A4F"/>
    <w:rsid w:val="00C268AB"/>
    <w:rsid w:val="00C26C8D"/>
    <w:rsid w:val="00C3081E"/>
    <w:rsid w:val="00C31DD3"/>
    <w:rsid w:val="00C3799E"/>
    <w:rsid w:val="00C452C6"/>
    <w:rsid w:val="00C453F6"/>
    <w:rsid w:val="00C46940"/>
    <w:rsid w:val="00C46E3B"/>
    <w:rsid w:val="00C46FBB"/>
    <w:rsid w:val="00C54755"/>
    <w:rsid w:val="00C55A27"/>
    <w:rsid w:val="00C569F2"/>
    <w:rsid w:val="00C57605"/>
    <w:rsid w:val="00C64143"/>
    <w:rsid w:val="00C659D7"/>
    <w:rsid w:val="00C65B2C"/>
    <w:rsid w:val="00C71B71"/>
    <w:rsid w:val="00C72110"/>
    <w:rsid w:val="00C73E30"/>
    <w:rsid w:val="00C74201"/>
    <w:rsid w:val="00C75108"/>
    <w:rsid w:val="00C75FAF"/>
    <w:rsid w:val="00C765E5"/>
    <w:rsid w:val="00C76A30"/>
    <w:rsid w:val="00C80811"/>
    <w:rsid w:val="00C8205B"/>
    <w:rsid w:val="00C8316C"/>
    <w:rsid w:val="00C85783"/>
    <w:rsid w:val="00C86CC2"/>
    <w:rsid w:val="00C901B1"/>
    <w:rsid w:val="00C91048"/>
    <w:rsid w:val="00C926E8"/>
    <w:rsid w:val="00C92B01"/>
    <w:rsid w:val="00C95212"/>
    <w:rsid w:val="00C955EC"/>
    <w:rsid w:val="00C95683"/>
    <w:rsid w:val="00C96FE7"/>
    <w:rsid w:val="00CA004B"/>
    <w:rsid w:val="00CA044B"/>
    <w:rsid w:val="00CA12C7"/>
    <w:rsid w:val="00CA1352"/>
    <w:rsid w:val="00CA2302"/>
    <w:rsid w:val="00CA3638"/>
    <w:rsid w:val="00CA6DC8"/>
    <w:rsid w:val="00CA7DDF"/>
    <w:rsid w:val="00CB17BC"/>
    <w:rsid w:val="00CB185C"/>
    <w:rsid w:val="00CB2C49"/>
    <w:rsid w:val="00CB3EA0"/>
    <w:rsid w:val="00CB6B4E"/>
    <w:rsid w:val="00CC1B28"/>
    <w:rsid w:val="00CC2171"/>
    <w:rsid w:val="00CC41AE"/>
    <w:rsid w:val="00CC4E10"/>
    <w:rsid w:val="00CC5980"/>
    <w:rsid w:val="00CC6016"/>
    <w:rsid w:val="00CC6777"/>
    <w:rsid w:val="00CC6BB6"/>
    <w:rsid w:val="00CC6BBE"/>
    <w:rsid w:val="00CC702E"/>
    <w:rsid w:val="00CC7829"/>
    <w:rsid w:val="00CD0C9E"/>
    <w:rsid w:val="00CD0DAD"/>
    <w:rsid w:val="00CD2E0C"/>
    <w:rsid w:val="00CD726B"/>
    <w:rsid w:val="00CD74F2"/>
    <w:rsid w:val="00CE288A"/>
    <w:rsid w:val="00CE3753"/>
    <w:rsid w:val="00CE3F41"/>
    <w:rsid w:val="00CE5C98"/>
    <w:rsid w:val="00CF2B4D"/>
    <w:rsid w:val="00CF4288"/>
    <w:rsid w:val="00CF49B5"/>
    <w:rsid w:val="00CF6407"/>
    <w:rsid w:val="00CF6847"/>
    <w:rsid w:val="00D04063"/>
    <w:rsid w:val="00D04BA2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53A0"/>
    <w:rsid w:val="00D171E8"/>
    <w:rsid w:val="00D172A1"/>
    <w:rsid w:val="00D214F7"/>
    <w:rsid w:val="00D21920"/>
    <w:rsid w:val="00D219B5"/>
    <w:rsid w:val="00D249FB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663C"/>
    <w:rsid w:val="00D376FC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69EB"/>
    <w:rsid w:val="00D5701E"/>
    <w:rsid w:val="00D57F71"/>
    <w:rsid w:val="00D603E3"/>
    <w:rsid w:val="00D629E9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0C8F"/>
    <w:rsid w:val="00D91AE4"/>
    <w:rsid w:val="00D92CC8"/>
    <w:rsid w:val="00D92F22"/>
    <w:rsid w:val="00D946F7"/>
    <w:rsid w:val="00D95B56"/>
    <w:rsid w:val="00DA291E"/>
    <w:rsid w:val="00DA3067"/>
    <w:rsid w:val="00DA4AD5"/>
    <w:rsid w:val="00DA4B6F"/>
    <w:rsid w:val="00DA4BE6"/>
    <w:rsid w:val="00DA6949"/>
    <w:rsid w:val="00DB0E64"/>
    <w:rsid w:val="00DB13A7"/>
    <w:rsid w:val="00DB1C32"/>
    <w:rsid w:val="00DB2AD6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786"/>
    <w:rsid w:val="00DC7E53"/>
    <w:rsid w:val="00DD1910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286"/>
    <w:rsid w:val="00DF1DFE"/>
    <w:rsid w:val="00DF2136"/>
    <w:rsid w:val="00DF3707"/>
    <w:rsid w:val="00DF4F0B"/>
    <w:rsid w:val="00DF50DA"/>
    <w:rsid w:val="00DF54E2"/>
    <w:rsid w:val="00DF67EB"/>
    <w:rsid w:val="00DF7AA6"/>
    <w:rsid w:val="00E00D93"/>
    <w:rsid w:val="00E02608"/>
    <w:rsid w:val="00E02749"/>
    <w:rsid w:val="00E04E6D"/>
    <w:rsid w:val="00E11672"/>
    <w:rsid w:val="00E1314C"/>
    <w:rsid w:val="00E1322D"/>
    <w:rsid w:val="00E1638D"/>
    <w:rsid w:val="00E1644B"/>
    <w:rsid w:val="00E1694C"/>
    <w:rsid w:val="00E16FDB"/>
    <w:rsid w:val="00E20E8B"/>
    <w:rsid w:val="00E2236C"/>
    <w:rsid w:val="00E230E1"/>
    <w:rsid w:val="00E240F5"/>
    <w:rsid w:val="00E31B72"/>
    <w:rsid w:val="00E3247B"/>
    <w:rsid w:val="00E32672"/>
    <w:rsid w:val="00E33404"/>
    <w:rsid w:val="00E347C2"/>
    <w:rsid w:val="00E36576"/>
    <w:rsid w:val="00E37D62"/>
    <w:rsid w:val="00E4082A"/>
    <w:rsid w:val="00E4211E"/>
    <w:rsid w:val="00E42A69"/>
    <w:rsid w:val="00E44048"/>
    <w:rsid w:val="00E453AB"/>
    <w:rsid w:val="00E474CE"/>
    <w:rsid w:val="00E50887"/>
    <w:rsid w:val="00E515CC"/>
    <w:rsid w:val="00E518F8"/>
    <w:rsid w:val="00E5301F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37F0"/>
    <w:rsid w:val="00E83CC1"/>
    <w:rsid w:val="00E84707"/>
    <w:rsid w:val="00E861F4"/>
    <w:rsid w:val="00E86721"/>
    <w:rsid w:val="00E867B2"/>
    <w:rsid w:val="00E86F90"/>
    <w:rsid w:val="00E87902"/>
    <w:rsid w:val="00E8794E"/>
    <w:rsid w:val="00E915A6"/>
    <w:rsid w:val="00E919F2"/>
    <w:rsid w:val="00E92CD9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30D"/>
    <w:rsid w:val="00EB5F8A"/>
    <w:rsid w:val="00EB7BC3"/>
    <w:rsid w:val="00EC03BE"/>
    <w:rsid w:val="00EC0781"/>
    <w:rsid w:val="00EC10EA"/>
    <w:rsid w:val="00EC2B69"/>
    <w:rsid w:val="00EC57D6"/>
    <w:rsid w:val="00EC7394"/>
    <w:rsid w:val="00ED158E"/>
    <w:rsid w:val="00ED4168"/>
    <w:rsid w:val="00ED52DE"/>
    <w:rsid w:val="00ED5889"/>
    <w:rsid w:val="00ED5936"/>
    <w:rsid w:val="00EE2EA8"/>
    <w:rsid w:val="00EE4080"/>
    <w:rsid w:val="00EE4AF3"/>
    <w:rsid w:val="00EE4CD2"/>
    <w:rsid w:val="00EE4CF6"/>
    <w:rsid w:val="00EE601C"/>
    <w:rsid w:val="00EE64C7"/>
    <w:rsid w:val="00EE6669"/>
    <w:rsid w:val="00EE6D25"/>
    <w:rsid w:val="00EE6E3E"/>
    <w:rsid w:val="00EE743C"/>
    <w:rsid w:val="00EE7E6E"/>
    <w:rsid w:val="00EF07DC"/>
    <w:rsid w:val="00EF1EC5"/>
    <w:rsid w:val="00EF299D"/>
    <w:rsid w:val="00EF3FD6"/>
    <w:rsid w:val="00EF45C5"/>
    <w:rsid w:val="00EF548E"/>
    <w:rsid w:val="00EF5D58"/>
    <w:rsid w:val="00EF5E3D"/>
    <w:rsid w:val="00EF5FFF"/>
    <w:rsid w:val="00F02CAD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BD0"/>
    <w:rsid w:val="00F139DF"/>
    <w:rsid w:val="00F14520"/>
    <w:rsid w:val="00F15812"/>
    <w:rsid w:val="00F212CA"/>
    <w:rsid w:val="00F21549"/>
    <w:rsid w:val="00F24029"/>
    <w:rsid w:val="00F24273"/>
    <w:rsid w:val="00F25982"/>
    <w:rsid w:val="00F268ED"/>
    <w:rsid w:val="00F304EF"/>
    <w:rsid w:val="00F30D0D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28B"/>
    <w:rsid w:val="00F45C4B"/>
    <w:rsid w:val="00F45E68"/>
    <w:rsid w:val="00F47B15"/>
    <w:rsid w:val="00F5149B"/>
    <w:rsid w:val="00F545EF"/>
    <w:rsid w:val="00F549BE"/>
    <w:rsid w:val="00F55E33"/>
    <w:rsid w:val="00F568B5"/>
    <w:rsid w:val="00F60147"/>
    <w:rsid w:val="00F61DD6"/>
    <w:rsid w:val="00F62BE0"/>
    <w:rsid w:val="00F6429B"/>
    <w:rsid w:val="00F65156"/>
    <w:rsid w:val="00F66E1B"/>
    <w:rsid w:val="00F66FE5"/>
    <w:rsid w:val="00F6727B"/>
    <w:rsid w:val="00F70A74"/>
    <w:rsid w:val="00F7118E"/>
    <w:rsid w:val="00F72588"/>
    <w:rsid w:val="00F7445D"/>
    <w:rsid w:val="00F74FCA"/>
    <w:rsid w:val="00F75751"/>
    <w:rsid w:val="00F759C1"/>
    <w:rsid w:val="00F8246C"/>
    <w:rsid w:val="00F8294E"/>
    <w:rsid w:val="00F8430A"/>
    <w:rsid w:val="00F843E9"/>
    <w:rsid w:val="00F90BCD"/>
    <w:rsid w:val="00F91FE1"/>
    <w:rsid w:val="00F930F6"/>
    <w:rsid w:val="00F93FC7"/>
    <w:rsid w:val="00F96008"/>
    <w:rsid w:val="00FA1D5C"/>
    <w:rsid w:val="00FA45E3"/>
    <w:rsid w:val="00FA4C4B"/>
    <w:rsid w:val="00FA6C8B"/>
    <w:rsid w:val="00FA7397"/>
    <w:rsid w:val="00FA7CF2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F03"/>
    <w:rsid w:val="00FB77CF"/>
    <w:rsid w:val="00FC12D6"/>
    <w:rsid w:val="00FC2954"/>
    <w:rsid w:val="00FC43B1"/>
    <w:rsid w:val="00FC4CDB"/>
    <w:rsid w:val="00FC4E13"/>
    <w:rsid w:val="00FC639A"/>
    <w:rsid w:val="00FD01CA"/>
    <w:rsid w:val="00FD1641"/>
    <w:rsid w:val="00FD3751"/>
    <w:rsid w:val="00FD449C"/>
    <w:rsid w:val="00FD5175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187C"/>
    <w:rsid w:val="00FF292F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26B43D"/>
    <w:rsid w:val="0267C237"/>
    <w:rsid w:val="02AABEBD"/>
    <w:rsid w:val="02D89DBB"/>
    <w:rsid w:val="03136EFE"/>
    <w:rsid w:val="034E887A"/>
    <w:rsid w:val="035D91B3"/>
    <w:rsid w:val="03839425"/>
    <w:rsid w:val="0390FEDA"/>
    <w:rsid w:val="039F1891"/>
    <w:rsid w:val="03E211CA"/>
    <w:rsid w:val="03E5D857"/>
    <w:rsid w:val="0410B18A"/>
    <w:rsid w:val="0412A4F0"/>
    <w:rsid w:val="04427E41"/>
    <w:rsid w:val="045E27B8"/>
    <w:rsid w:val="045F5CD5"/>
    <w:rsid w:val="048B5DC3"/>
    <w:rsid w:val="0494C3EF"/>
    <w:rsid w:val="05175898"/>
    <w:rsid w:val="054345B7"/>
    <w:rsid w:val="05477C0B"/>
    <w:rsid w:val="05B7B659"/>
    <w:rsid w:val="0655AAA2"/>
    <w:rsid w:val="06A4B099"/>
    <w:rsid w:val="06B00268"/>
    <w:rsid w:val="0717B433"/>
    <w:rsid w:val="0740A663"/>
    <w:rsid w:val="075DBC71"/>
    <w:rsid w:val="0774E0FD"/>
    <w:rsid w:val="077FF758"/>
    <w:rsid w:val="07AF697F"/>
    <w:rsid w:val="07E886A4"/>
    <w:rsid w:val="0827B02D"/>
    <w:rsid w:val="083B1613"/>
    <w:rsid w:val="087353CD"/>
    <w:rsid w:val="08E96C4B"/>
    <w:rsid w:val="0932CDF8"/>
    <w:rsid w:val="09382ACD"/>
    <w:rsid w:val="09845705"/>
    <w:rsid w:val="09A99CBC"/>
    <w:rsid w:val="09D9DF07"/>
    <w:rsid w:val="09F8502C"/>
    <w:rsid w:val="09F95049"/>
    <w:rsid w:val="0A33835E"/>
    <w:rsid w:val="0A71ADFD"/>
    <w:rsid w:val="0B1C001A"/>
    <w:rsid w:val="0B23654D"/>
    <w:rsid w:val="0B247AA4"/>
    <w:rsid w:val="0B52EE4D"/>
    <w:rsid w:val="0B75AF68"/>
    <w:rsid w:val="0BB6BD8F"/>
    <w:rsid w:val="0C2FAB6C"/>
    <w:rsid w:val="0C782FC8"/>
    <w:rsid w:val="0C85A39C"/>
    <w:rsid w:val="0C98FAAE"/>
    <w:rsid w:val="0CA537A1"/>
    <w:rsid w:val="0CCFFB6C"/>
    <w:rsid w:val="0CE56DA0"/>
    <w:rsid w:val="0CEAD43F"/>
    <w:rsid w:val="0D8411D6"/>
    <w:rsid w:val="0DC2FB31"/>
    <w:rsid w:val="0E127BB6"/>
    <w:rsid w:val="0E4A9EFD"/>
    <w:rsid w:val="0E85F294"/>
    <w:rsid w:val="0F3D6701"/>
    <w:rsid w:val="0F5CEF5D"/>
    <w:rsid w:val="0F87AC93"/>
    <w:rsid w:val="0FAE4C17"/>
    <w:rsid w:val="0FEE671F"/>
    <w:rsid w:val="1009F9BD"/>
    <w:rsid w:val="1077D634"/>
    <w:rsid w:val="11244F7D"/>
    <w:rsid w:val="1138D26F"/>
    <w:rsid w:val="114CA670"/>
    <w:rsid w:val="11C55B31"/>
    <w:rsid w:val="11DEC3D1"/>
    <w:rsid w:val="12031E4D"/>
    <w:rsid w:val="1211D690"/>
    <w:rsid w:val="1220B5A5"/>
    <w:rsid w:val="1253CAA3"/>
    <w:rsid w:val="129C1FBB"/>
    <w:rsid w:val="12B5F108"/>
    <w:rsid w:val="133D688D"/>
    <w:rsid w:val="13562B4C"/>
    <w:rsid w:val="135D3E1F"/>
    <w:rsid w:val="139BD1AD"/>
    <w:rsid w:val="1426C41D"/>
    <w:rsid w:val="1437195C"/>
    <w:rsid w:val="1484ED36"/>
    <w:rsid w:val="14A37D9B"/>
    <w:rsid w:val="14B3464E"/>
    <w:rsid w:val="14C80C2D"/>
    <w:rsid w:val="14D773A8"/>
    <w:rsid w:val="1523FBDA"/>
    <w:rsid w:val="153ECE96"/>
    <w:rsid w:val="15433FAE"/>
    <w:rsid w:val="1589B4DD"/>
    <w:rsid w:val="158AEEF7"/>
    <w:rsid w:val="161A47A2"/>
    <w:rsid w:val="163C67F7"/>
    <w:rsid w:val="16AA3B27"/>
    <w:rsid w:val="16D7EF1A"/>
    <w:rsid w:val="17F1868E"/>
    <w:rsid w:val="1812573C"/>
    <w:rsid w:val="182DE195"/>
    <w:rsid w:val="183F52CD"/>
    <w:rsid w:val="1840577D"/>
    <w:rsid w:val="18587429"/>
    <w:rsid w:val="186FEBB1"/>
    <w:rsid w:val="1874C171"/>
    <w:rsid w:val="187B35D7"/>
    <w:rsid w:val="18AEA562"/>
    <w:rsid w:val="18C88C1E"/>
    <w:rsid w:val="194CE22C"/>
    <w:rsid w:val="1990502E"/>
    <w:rsid w:val="19EB3A55"/>
    <w:rsid w:val="1A3719C3"/>
    <w:rsid w:val="1A3B8023"/>
    <w:rsid w:val="1A53A3C9"/>
    <w:rsid w:val="1A6010B3"/>
    <w:rsid w:val="1B0B09DF"/>
    <w:rsid w:val="1B3BCBF9"/>
    <w:rsid w:val="1B3D1393"/>
    <w:rsid w:val="1B95EB0C"/>
    <w:rsid w:val="1BECC922"/>
    <w:rsid w:val="1C56938A"/>
    <w:rsid w:val="1C5F85C8"/>
    <w:rsid w:val="1C66B02E"/>
    <w:rsid w:val="1CE4031C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370F43"/>
    <w:rsid w:val="1F7749D5"/>
    <w:rsid w:val="1F7D86C2"/>
    <w:rsid w:val="1F8EE846"/>
    <w:rsid w:val="1FA238B2"/>
    <w:rsid w:val="1FA42420"/>
    <w:rsid w:val="1FB370FD"/>
    <w:rsid w:val="1FDF1CB1"/>
    <w:rsid w:val="1FE35C39"/>
    <w:rsid w:val="1FE46053"/>
    <w:rsid w:val="1FE7ED41"/>
    <w:rsid w:val="2006E5EA"/>
    <w:rsid w:val="2007DF95"/>
    <w:rsid w:val="200F26AF"/>
    <w:rsid w:val="203BF263"/>
    <w:rsid w:val="203F3C03"/>
    <w:rsid w:val="20A431A1"/>
    <w:rsid w:val="20AF9AE2"/>
    <w:rsid w:val="20B47C81"/>
    <w:rsid w:val="213E3C56"/>
    <w:rsid w:val="21CD518E"/>
    <w:rsid w:val="21D8B721"/>
    <w:rsid w:val="21E98C6C"/>
    <w:rsid w:val="21F19F53"/>
    <w:rsid w:val="21FB0EE8"/>
    <w:rsid w:val="22091926"/>
    <w:rsid w:val="2247227F"/>
    <w:rsid w:val="22479972"/>
    <w:rsid w:val="2257183E"/>
    <w:rsid w:val="2262D48A"/>
    <w:rsid w:val="226B1455"/>
    <w:rsid w:val="2291E206"/>
    <w:rsid w:val="22BB3B20"/>
    <w:rsid w:val="22BD1B87"/>
    <w:rsid w:val="2317EB02"/>
    <w:rsid w:val="23584C24"/>
    <w:rsid w:val="23A8E15E"/>
    <w:rsid w:val="23E46908"/>
    <w:rsid w:val="242C2286"/>
    <w:rsid w:val="244A37A2"/>
    <w:rsid w:val="24649E72"/>
    <w:rsid w:val="246EF5F3"/>
    <w:rsid w:val="2475AC53"/>
    <w:rsid w:val="24B6CD00"/>
    <w:rsid w:val="25003328"/>
    <w:rsid w:val="258879BE"/>
    <w:rsid w:val="259C8295"/>
    <w:rsid w:val="25CCE6B1"/>
    <w:rsid w:val="25DE27BD"/>
    <w:rsid w:val="25ECC846"/>
    <w:rsid w:val="26033DF4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6494DB"/>
    <w:rsid w:val="27B64F1A"/>
    <w:rsid w:val="281ED650"/>
    <w:rsid w:val="28291DE8"/>
    <w:rsid w:val="288E3CDF"/>
    <w:rsid w:val="2893F7BE"/>
    <w:rsid w:val="28ED9752"/>
    <w:rsid w:val="2948201C"/>
    <w:rsid w:val="29602183"/>
    <w:rsid w:val="2961207C"/>
    <w:rsid w:val="29B5985D"/>
    <w:rsid w:val="29C325E8"/>
    <w:rsid w:val="29F0324A"/>
    <w:rsid w:val="2A10956F"/>
    <w:rsid w:val="2A7E6CA5"/>
    <w:rsid w:val="2AAD5B7D"/>
    <w:rsid w:val="2ADEEA3C"/>
    <w:rsid w:val="2BA5760A"/>
    <w:rsid w:val="2BB6262B"/>
    <w:rsid w:val="2BD1F683"/>
    <w:rsid w:val="2BF3B001"/>
    <w:rsid w:val="2C045120"/>
    <w:rsid w:val="2C89DFB1"/>
    <w:rsid w:val="2C914A77"/>
    <w:rsid w:val="2CBA2D16"/>
    <w:rsid w:val="2CC0629E"/>
    <w:rsid w:val="2CE1AD55"/>
    <w:rsid w:val="2D02A335"/>
    <w:rsid w:val="2D04EE00"/>
    <w:rsid w:val="2D34D048"/>
    <w:rsid w:val="2D6C1016"/>
    <w:rsid w:val="2D6D5BF2"/>
    <w:rsid w:val="2D77BCDF"/>
    <w:rsid w:val="2E378FFA"/>
    <w:rsid w:val="2E78564B"/>
    <w:rsid w:val="2E99074E"/>
    <w:rsid w:val="2EDD5153"/>
    <w:rsid w:val="2F244506"/>
    <w:rsid w:val="2F9FB7C9"/>
    <w:rsid w:val="2FB1F4BF"/>
    <w:rsid w:val="2FC81E96"/>
    <w:rsid w:val="302CF70A"/>
    <w:rsid w:val="306299F1"/>
    <w:rsid w:val="30633518"/>
    <w:rsid w:val="312594C6"/>
    <w:rsid w:val="3138CCC7"/>
    <w:rsid w:val="314C70EB"/>
    <w:rsid w:val="316DABEB"/>
    <w:rsid w:val="323F8139"/>
    <w:rsid w:val="3250F72D"/>
    <w:rsid w:val="3268AE5D"/>
    <w:rsid w:val="3287CCEA"/>
    <w:rsid w:val="3289472D"/>
    <w:rsid w:val="32A87A56"/>
    <w:rsid w:val="32F337B8"/>
    <w:rsid w:val="32F49B7D"/>
    <w:rsid w:val="3326D3B4"/>
    <w:rsid w:val="3368F07E"/>
    <w:rsid w:val="33A2079A"/>
    <w:rsid w:val="34167D69"/>
    <w:rsid w:val="345387B1"/>
    <w:rsid w:val="34E87A6F"/>
    <w:rsid w:val="356D3B37"/>
    <w:rsid w:val="357959B3"/>
    <w:rsid w:val="357D5926"/>
    <w:rsid w:val="359F15E0"/>
    <w:rsid w:val="35A44704"/>
    <w:rsid w:val="364E9B87"/>
    <w:rsid w:val="36689460"/>
    <w:rsid w:val="36AF4580"/>
    <w:rsid w:val="373BB08A"/>
    <w:rsid w:val="376D2557"/>
    <w:rsid w:val="37BF91CF"/>
    <w:rsid w:val="38142E31"/>
    <w:rsid w:val="38A78B36"/>
    <w:rsid w:val="38C4B5BB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ADEE515"/>
    <w:rsid w:val="3B22198F"/>
    <w:rsid w:val="3B4DCA80"/>
    <w:rsid w:val="3B5BEC7D"/>
    <w:rsid w:val="3B660F4E"/>
    <w:rsid w:val="3BB8CE85"/>
    <w:rsid w:val="3C4BEF09"/>
    <w:rsid w:val="3C722D94"/>
    <w:rsid w:val="3C8CC5B2"/>
    <w:rsid w:val="3C9C5292"/>
    <w:rsid w:val="3CA26734"/>
    <w:rsid w:val="3D6A1A40"/>
    <w:rsid w:val="3D739859"/>
    <w:rsid w:val="3DAA0230"/>
    <w:rsid w:val="3E337AB0"/>
    <w:rsid w:val="3E496B33"/>
    <w:rsid w:val="3E496EE6"/>
    <w:rsid w:val="3E75F6D3"/>
    <w:rsid w:val="3EB0FD96"/>
    <w:rsid w:val="3EC0D82C"/>
    <w:rsid w:val="3ED8F5AE"/>
    <w:rsid w:val="3EF8B526"/>
    <w:rsid w:val="3EFB2884"/>
    <w:rsid w:val="3F3D3C4F"/>
    <w:rsid w:val="3F54B0D1"/>
    <w:rsid w:val="3F70BDD9"/>
    <w:rsid w:val="3F9CC5C7"/>
    <w:rsid w:val="3FF3016E"/>
    <w:rsid w:val="407237D2"/>
    <w:rsid w:val="411F72FE"/>
    <w:rsid w:val="411F74E2"/>
    <w:rsid w:val="41984BC5"/>
    <w:rsid w:val="41A76E1D"/>
    <w:rsid w:val="42B1F9E4"/>
    <w:rsid w:val="42B3A112"/>
    <w:rsid w:val="42DD12C5"/>
    <w:rsid w:val="42F9848C"/>
    <w:rsid w:val="42F98632"/>
    <w:rsid w:val="4306EBD3"/>
    <w:rsid w:val="43F27E95"/>
    <w:rsid w:val="44068CC1"/>
    <w:rsid w:val="4417BBA7"/>
    <w:rsid w:val="4419D94E"/>
    <w:rsid w:val="4477F438"/>
    <w:rsid w:val="447E24E6"/>
    <w:rsid w:val="4482A7C8"/>
    <w:rsid w:val="4498CA83"/>
    <w:rsid w:val="45A73979"/>
    <w:rsid w:val="45EDE666"/>
    <w:rsid w:val="4602EB46"/>
    <w:rsid w:val="469FCAB4"/>
    <w:rsid w:val="46B31B37"/>
    <w:rsid w:val="4810DF10"/>
    <w:rsid w:val="481F72C6"/>
    <w:rsid w:val="48490352"/>
    <w:rsid w:val="48FD4927"/>
    <w:rsid w:val="48FFDBC6"/>
    <w:rsid w:val="498D6FCE"/>
    <w:rsid w:val="49B7A509"/>
    <w:rsid w:val="49D2963F"/>
    <w:rsid w:val="49D4A14C"/>
    <w:rsid w:val="49E55C87"/>
    <w:rsid w:val="49F83CA4"/>
    <w:rsid w:val="4A1F7008"/>
    <w:rsid w:val="4A3F85B9"/>
    <w:rsid w:val="4A828F19"/>
    <w:rsid w:val="4A954DF1"/>
    <w:rsid w:val="4AADAF08"/>
    <w:rsid w:val="4AB4791F"/>
    <w:rsid w:val="4B132561"/>
    <w:rsid w:val="4B7CDE3D"/>
    <w:rsid w:val="4B995470"/>
    <w:rsid w:val="4BD44F24"/>
    <w:rsid w:val="4C01D79B"/>
    <w:rsid w:val="4C894932"/>
    <w:rsid w:val="4CACE398"/>
    <w:rsid w:val="4CCDCC5F"/>
    <w:rsid w:val="4CFCE835"/>
    <w:rsid w:val="4D07E473"/>
    <w:rsid w:val="4D51B11D"/>
    <w:rsid w:val="4D52C3AA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8D95A5"/>
    <w:rsid w:val="4FFA63B5"/>
    <w:rsid w:val="4FFF1261"/>
    <w:rsid w:val="50355282"/>
    <w:rsid w:val="50DA957A"/>
    <w:rsid w:val="511BAA35"/>
    <w:rsid w:val="512B9E57"/>
    <w:rsid w:val="513F19C9"/>
    <w:rsid w:val="513F3D49"/>
    <w:rsid w:val="523C45C6"/>
    <w:rsid w:val="526C0B5F"/>
    <w:rsid w:val="52829D30"/>
    <w:rsid w:val="528F8512"/>
    <w:rsid w:val="532060EE"/>
    <w:rsid w:val="53A16844"/>
    <w:rsid w:val="53CA7002"/>
    <w:rsid w:val="54085358"/>
    <w:rsid w:val="542A3116"/>
    <w:rsid w:val="542D5137"/>
    <w:rsid w:val="543516AF"/>
    <w:rsid w:val="544F233D"/>
    <w:rsid w:val="546E4940"/>
    <w:rsid w:val="547C94E4"/>
    <w:rsid w:val="54816540"/>
    <w:rsid w:val="54D28384"/>
    <w:rsid w:val="54EB5FFB"/>
    <w:rsid w:val="555CAF3F"/>
    <w:rsid w:val="55BC90E2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5A3640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B02CA9"/>
    <w:rsid w:val="5BD450A5"/>
    <w:rsid w:val="5BEE6921"/>
    <w:rsid w:val="5BF01B30"/>
    <w:rsid w:val="5C139CB5"/>
    <w:rsid w:val="5C29DE5A"/>
    <w:rsid w:val="5C34BC6B"/>
    <w:rsid w:val="5C4716E7"/>
    <w:rsid w:val="5C5EBC5D"/>
    <w:rsid w:val="5C65D3B5"/>
    <w:rsid w:val="5C82FCDC"/>
    <w:rsid w:val="5CC22918"/>
    <w:rsid w:val="5CCF93CC"/>
    <w:rsid w:val="5D407D35"/>
    <w:rsid w:val="5D49DFF9"/>
    <w:rsid w:val="5D6628CF"/>
    <w:rsid w:val="5D82AE8F"/>
    <w:rsid w:val="5DE23DCD"/>
    <w:rsid w:val="5DF531A2"/>
    <w:rsid w:val="5E21A095"/>
    <w:rsid w:val="5E9E120A"/>
    <w:rsid w:val="5F125BE8"/>
    <w:rsid w:val="5F28CCDF"/>
    <w:rsid w:val="5F82A304"/>
    <w:rsid w:val="5F854332"/>
    <w:rsid w:val="5FAAACCA"/>
    <w:rsid w:val="600C1C4A"/>
    <w:rsid w:val="60224628"/>
    <w:rsid w:val="604A224D"/>
    <w:rsid w:val="60736C11"/>
    <w:rsid w:val="607B8D6D"/>
    <w:rsid w:val="609FE266"/>
    <w:rsid w:val="60BC6091"/>
    <w:rsid w:val="60C09C3E"/>
    <w:rsid w:val="60F16231"/>
    <w:rsid w:val="61032DCD"/>
    <w:rsid w:val="611109A1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2F5C72"/>
    <w:rsid w:val="6459284E"/>
    <w:rsid w:val="64AB1877"/>
    <w:rsid w:val="64B686FD"/>
    <w:rsid w:val="64E1540F"/>
    <w:rsid w:val="651B3476"/>
    <w:rsid w:val="651FFC22"/>
    <w:rsid w:val="652B2F9F"/>
    <w:rsid w:val="652BB24D"/>
    <w:rsid w:val="65B7214F"/>
    <w:rsid w:val="65EDE186"/>
    <w:rsid w:val="663AA5C9"/>
    <w:rsid w:val="66B821BB"/>
    <w:rsid w:val="66E8CFC8"/>
    <w:rsid w:val="671D19AE"/>
    <w:rsid w:val="677BF0D9"/>
    <w:rsid w:val="6789B1E7"/>
    <w:rsid w:val="67C3AEB2"/>
    <w:rsid w:val="67ED3D6F"/>
    <w:rsid w:val="68679EEF"/>
    <w:rsid w:val="68915F31"/>
    <w:rsid w:val="68EE4F8D"/>
    <w:rsid w:val="68FC1CE2"/>
    <w:rsid w:val="68FDCF4F"/>
    <w:rsid w:val="68FFE8F0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B2EC127"/>
    <w:rsid w:val="6B41F19E"/>
    <w:rsid w:val="6B9C1526"/>
    <w:rsid w:val="6BD0989C"/>
    <w:rsid w:val="6C0CC7F2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F45F13"/>
    <w:rsid w:val="6DF9BD03"/>
    <w:rsid w:val="6E285701"/>
    <w:rsid w:val="6E6BAAF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04F007C"/>
    <w:rsid w:val="70E71FC2"/>
    <w:rsid w:val="710F83E9"/>
    <w:rsid w:val="7118C660"/>
    <w:rsid w:val="71246B19"/>
    <w:rsid w:val="712D06C0"/>
    <w:rsid w:val="7136474C"/>
    <w:rsid w:val="714A7AE9"/>
    <w:rsid w:val="71868B6E"/>
    <w:rsid w:val="71980AC5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C197DE"/>
    <w:rsid w:val="74C5A387"/>
    <w:rsid w:val="75059089"/>
    <w:rsid w:val="752B13F3"/>
    <w:rsid w:val="7571432F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7BC572E"/>
    <w:rsid w:val="781FFA89"/>
    <w:rsid w:val="7850ABA8"/>
    <w:rsid w:val="786D1FB6"/>
    <w:rsid w:val="787CFABA"/>
    <w:rsid w:val="78951DEC"/>
    <w:rsid w:val="78A782FB"/>
    <w:rsid w:val="78BA9E44"/>
    <w:rsid w:val="790BE3C8"/>
    <w:rsid w:val="79487A12"/>
    <w:rsid w:val="79E80E29"/>
    <w:rsid w:val="79F13FD0"/>
    <w:rsid w:val="7A4A7EEF"/>
    <w:rsid w:val="7A5C547B"/>
    <w:rsid w:val="7AD1D25B"/>
    <w:rsid w:val="7ADF8642"/>
    <w:rsid w:val="7AE03277"/>
    <w:rsid w:val="7B1D9EF1"/>
    <w:rsid w:val="7B5FB9CA"/>
    <w:rsid w:val="7BE0C2E7"/>
    <w:rsid w:val="7C1F4014"/>
    <w:rsid w:val="7C209A51"/>
    <w:rsid w:val="7C9487F9"/>
    <w:rsid w:val="7C9BDB61"/>
    <w:rsid w:val="7CCD95C7"/>
    <w:rsid w:val="7D562726"/>
    <w:rsid w:val="7DA0C8D2"/>
    <w:rsid w:val="7DC6A9A3"/>
    <w:rsid w:val="7DE3D299"/>
    <w:rsid w:val="7DFE308B"/>
    <w:rsid w:val="7E6C4B4A"/>
    <w:rsid w:val="7EFE6D30"/>
    <w:rsid w:val="7F11A989"/>
    <w:rsid w:val="7F2CD006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DF229-625D-4DE1-B479-03D5D8AA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2023-11-06T14:31:00Z</dcterms:created>
  <dcterms:modified xsi:type="dcterms:W3CDTF">2023-11-06T14:31:00Z</dcterms:modified>
</cp:coreProperties>
</file>